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3F" w:rsidRDefault="0053623F"/>
    <w:p w:rsidR="004404F1" w:rsidRDefault="004404F1"/>
    <w:p w:rsidR="004404F1" w:rsidRDefault="004404F1"/>
    <w:p w:rsidR="004404F1" w:rsidRPr="004404F1" w:rsidRDefault="004404F1" w:rsidP="004404F1">
      <w:pPr>
        <w:jc w:val="center"/>
        <w:rPr>
          <w:b/>
          <w:sz w:val="32"/>
          <w:szCs w:val="32"/>
        </w:rPr>
      </w:pPr>
      <w:r w:rsidRPr="004404F1">
        <w:rPr>
          <w:b/>
          <w:sz w:val="32"/>
          <w:szCs w:val="32"/>
        </w:rPr>
        <w:t>Nyhetsbrev</w:t>
      </w:r>
      <w:r w:rsidR="00241D0A">
        <w:rPr>
          <w:b/>
          <w:sz w:val="32"/>
          <w:szCs w:val="32"/>
        </w:rPr>
        <w:t xml:space="preserve"> nr 1</w:t>
      </w:r>
      <w:r w:rsidRPr="004404F1">
        <w:rPr>
          <w:b/>
          <w:sz w:val="32"/>
          <w:szCs w:val="32"/>
        </w:rPr>
        <w:t xml:space="preserve"> från Ekowasher </w:t>
      </w:r>
      <w:r w:rsidR="00B4711D">
        <w:rPr>
          <w:b/>
          <w:sz w:val="32"/>
          <w:szCs w:val="32"/>
        </w:rPr>
        <w:t>Sweden</w:t>
      </w:r>
      <w:r w:rsidR="00241D0A">
        <w:rPr>
          <w:b/>
          <w:sz w:val="32"/>
          <w:szCs w:val="32"/>
        </w:rPr>
        <w:t xml:space="preserve"> </w:t>
      </w:r>
      <w:r w:rsidRPr="004404F1">
        <w:rPr>
          <w:b/>
          <w:sz w:val="32"/>
          <w:szCs w:val="32"/>
        </w:rPr>
        <w:t xml:space="preserve">AB </w:t>
      </w:r>
    </w:p>
    <w:p w:rsidR="004C3DF8" w:rsidRDefault="004C3DF8" w:rsidP="004404F1">
      <w:pPr>
        <w:rPr>
          <w:sz w:val="24"/>
          <w:szCs w:val="24"/>
        </w:rPr>
      </w:pPr>
    </w:p>
    <w:p w:rsidR="004404F1" w:rsidRPr="001A3D80" w:rsidRDefault="004C3DF8" w:rsidP="004404F1">
      <w:pPr>
        <w:rPr>
          <w:rFonts w:ascii="Bermuda Script" w:hAnsi="Bermuda Script"/>
          <w:sz w:val="36"/>
          <w:szCs w:val="24"/>
        </w:rPr>
      </w:pPr>
      <w:r w:rsidRPr="001A3D80">
        <w:rPr>
          <w:rFonts w:ascii="Bermuda Script" w:hAnsi="Bermuda Script"/>
          <w:sz w:val="36"/>
          <w:szCs w:val="24"/>
        </w:rPr>
        <w:t>Bästa Hullwashare</w:t>
      </w:r>
      <w:r w:rsidR="00FE3A06">
        <w:rPr>
          <w:rFonts w:ascii="Bermuda Script" w:hAnsi="Bermuda Script"/>
          <w:sz w:val="36"/>
          <w:szCs w:val="24"/>
        </w:rPr>
        <w:t>!</w:t>
      </w:r>
    </w:p>
    <w:p w:rsidR="004C3DF8" w:rsidRDefault="00ED4820" w:rsidP="004404F1">
      <w:pPr>
        <w:rPr>
          <w:sz w:val="24"/>
          <w:szCs w:val="24"/>
        </w:rPr>
      </w:pPr>
      <w:r>
        <w:rPr>
          <w:sz w:val="24"/>
          <w:szCs w:val="24"/>
        </w:rPr>
        <w:t>N</w:t>
      </w:r>
      <w:r w:rsidR="004404F1">
        <w:rPr>
          <w:sz w:val="24"/>
          <w:szCs w:val="24"/>
        </w:rPr>
        <w:t xml:space="preserve">i </w:t>
      </w:r>
      <w:r w:rsidR="004C3DF8">
        <w:rPr>
          <w:sz w:val="24"/>
          <w:szCs w:val="24"/>
        </w:rPr>
        <w:t>är nu ett tiotal användare av Hullwasher systemet och det finns anledning att dela med sig av erfarenheter och nyheter</w:t>
      </w:r>
      <w:r>
        <w:rPr>
          <w:sz w:val="24"/>
          <w:szCs w:val="24"/>
        </w:rPr>
        <w:t xml:space="preserve"> mellan oss och användarna</w:t>
      </w:r>
      <w:r w:rsidR="004C3DF8">
        <w:rPr>
          <w:sz w:val="24"/>
          <w:szCs w:val="24"/>
        </w:rPr>
        <w:t>. Vi kommer att göra det genom att ge ut detta ”Nyhetsbrev” till användarna med regelbundenhet. Utöver detta kommer naturligtvis manual och utbildningsanvisningar att uppdateras vid behov.</w:t>
      </w:r>
    </w:p>
    <w:p w:rsidR="00C26EBE" w:rsidRDefault="00ED4820" w:rsidP="004404F1">
      <w:pPr>
        <w:rPr>
          <w:sz w:val="24"/>
          <w:szCs w:val="24"/>
        </w:rPr>
      </w:pPr>
      <w:r>
        <w:rPr>
          <w:sz w:val="24"/>
          <w:szCs w:val="24"/>
        </w:rPr>
        <w:t>Genom att ni och v</w:t>
      </w:r>
      <w:r w:rsidR="004404F1">
        <w:rPr>
          <w:sz w:val="24"/>
          <w:szCs w:val="24"/>
        </w:rPr>
        <w:t>i är pionjärer inom ett teknik</w:t>
      </w:r>
      <w:r w:rsidR="004C3DF8">
        <w:rPr>
          <w:sz w:val="24"/>
          <w:szCs w:val="24"/>
        </w:rPr>
        <w:t>- och miljö</w:t>
      </w:r>
      <w:r w:rsidR="004404F1">
        <w:rPr>
          <w:sz w:val="24"/>
          <w:szCs w:val="24"/>
        </w:rPr>
        <w:t xml:space="preserve">område där det inte tidigare finns </w:t>
      </w:r>
      <w:r w:rsidR="004C3DF8">
        <w:rPr>
          <w:sz w:val="24"/>
          <w:szCs w:val="24"/>
        </w:rPr>
        <w:t xml:space="preserve">erfarenheter </w:t>
      </w:r>
      <w:r w:rsidR="004404F1">
        <w:rPr>
          <w:sz w:val="24"/>
          <w:szCs w:val="24"/>
        </w:rPr>
        <w:t>att hämta så är det naturligt att kunskapsuppbyggnaden kommer att ske i en evolutionär process.</w:t>
      </w:r>
    </w:p>
    <w:p w:rsidR="004404F1" w:rsidRPr="004404F1" w:rsidRDefault="00C26EBE" w:rsidP="004404F1">
      <w:pPr>
        <w:rPr>
          <w:sz w:val="24"/>
          <w:szCs w:val="24"/>
        </w:rPr>
      </w:pPr>
      <w:r>
        <w:rPr>
          <w:sz w:val="24"/>
          <w:szCs w:val="24"/>
        </w:rPr>
        <w:t xml:space="preserve">Ekowasher Sweden AB är nu ett, av </w:t>
      </w:r>
      <w:r w:rsidR="00ED4820">
        <w:rPr>
          <w:sz w:val="24"/>
          <w:szCs w:val="24"/>
        </w:rPr>
        <w:t>två, dotterbolag</w:t>
      </w:r>
      <w:r>
        <w:rPr>
          <w:sz w:val="24"/>
          <w:szCs w:val="24"/>
        </w:rPr>
        <w:t xml:space="preserve"> till MSE Group och vi kommer utöver båtbottentvätt att erbjuda utrustningar för t.ex. klottersanering. Lyckade prov är genomförda med en modifierad Hullwasher</w:t>
      </w:r>
      <w:r w:rsidR="00AD78E0">
        <w:rPr>
          <w:sz w:val="24"/>
          <w:szCs w:val="24"/>
        </w:rPr>
        <w:t xml:space="preserve"> som har kompletterats med ett h</w:t>
      </w:r>
      <w:r>
        <w:rPr>
          <w:sz w:val="24"/>
          <w:szCs w:val="24"/>
        </w:rPr>
        <w:t>etvattenaggregat.</w:t>
      </w:r>
      <w:r w:rsidR="004404F1">
        <w:rPr>
          <w:sz w:val="24"/>
          <w:szCs w:val="24"/>
        </w:rPr>
        <w:t xml:space="preserve"> </w:t>
      </w:r>
    </w:p>
    <w:p w:rsidR="00ED4820" w:rsidRDefault="00ED4820" w:rsidP="004404F1">
      <w:pPr>
        <w:spacing w:after="0"/>
        <w:rPr>
          <w:b/>
          <w:sz w:val="24"/>
          <w:szCs w:val="24"/>
        </w:rPr>
      </w:pPr>
    </w:p>
    <w:p w:rsidR="004404F1" w:rsidRDefault="00153882" w:rsidP="004404F1">
      <w:pPr>
        <w:spacing w:after="0"/>
        <w:rPr>
          <w:b/>
          <w:sz w:val="24"/>
          <w:szCs w:val="24"/>
        </w:rPr>
      </w:pPr>
      <w:r>
        <w:rPr>
          <w:b/>
          <w:sz w:val="24"/>
          <w:szCs w:val="24"/>
        </w:rPr>
        <w:t>De kemiska filtrens effekt</w:t>
      </w:r>
    </w:p>
    <w:p w:rsidR="00153882" w:rsidRDefault="00AD78E0" w:rsidP="004404F1">
      <w:pPr>
        <w:spacing w:after="0"/>
        <w:rPr>
          <w:sz w:val="24"/>
          <w:szCs w:val="24"/>
        </w:rPr>
      </w:pPr>
      <w:r>
        <w:rPr>
          <w:sz w:val="24"/>
          <w:szCs w:val="24"/>
        </w:rPr>
        <w:t>Ni har kanske märkt att j</w:t>
      </w:r>
      <w:r w:rsidR="004C3DF8">
        <w:rPr>
          <w:sz w:val="24"/>
          <w:szCs w:val="24"/>
        </w:rPr>
        <w:t xml:space="preserve">onbytarmassan är fuktig när </w:t>
      </w:r>
      <w:r>
        <w:rPr>
          <w:sz w:val="24"/>
          <w:szCs w:val="24"/>
        </w:rPr>
        <w:t>den levereras?</w:t>
      </w:r>
      <w:r w:rsidR="004C3DF8">
        <w:rPr>
          <w:sz w:val="24"/>
          <w:szCs w:val="24"/>
        </w:rPr>
        <w:t xml:space="preserve"> D</w:t>
      </w:r>
      <w:r w:rsidR="00153882">
        <w:rPr>
          <w:sz w:val="24"/>
          <w:szCs w:val="24"/>
        </w:rPr>
        <w:t xml:space="preserve">et är viktigt att </w:t>
      </w:r>
      <w:r w:rsidR="004C3DF8">
        <w:rPr>
          <w:sz w:val="24"/>
          <w:szCs w:val="24"/>
        </w:rPr>
        <w:t xml:space="preserve">massorna </w:t>
      </w:r>
      <w:r w:rsidR="004404F1">
        <w:rPr>
          <w:sz w:val="24"/>
          <w:szCs w:val="24"/>
        </w:rPr>
        <w:t xml:space="preserve">hålls </w:t>
      </w:r>
      <w:r w:rsidR="004C3DF8">
        <w:rPr>
          <w:sz w:val="24"/>
          <w:szCs w:val="24"/>
        </w:rPr>
        <w:t xml:space="preserve">fortsatt </w:t>
      </w:r>
      <w:r w:rsidR="004404F1">
        <w:rPr>
          <w:sz w:val="24"/>
          <w:szCs w:val="24"/>
        </w:rPr>
        <w:t xml:space="preserve">fuktiga </w:t>
      </w:r>
      <w:r w:rsidR="004C3DF8">
        <w:rPr>
          <w:sz w:val="24"/>
          <w:szCs w:val="24"/>
        </w:rPr>
        <w:t>och inte tillåts torka.</w:t>
      </w:r>
    </w:p>
    <w:p w:rsidR="00ED4820" w:rsidRDefault="00E150C0" w:rsidP="004404F1">
      <w:pPr>
        <w:spacing w:after="0"/>
        <w:rPr>
          <w:sz w:val="24"/>
          <w:szCs w:val="24"/>
        </w:rPr>
      </w:pPr>
      <w:r>
        <w:rPr>
          <w:sz w:val="24"/>
          <w:szCs w:val="24"/>
          <w:u w:val="single"/>
        </w:rPr>
        <w:t>Å</w:t>
      </w:r>
      <w:r w:rsidR="00153882" w:rsidRPr="00153882">
        <w:rPr>
          <w:sz w:val="24"/>
          <w:szCs w:val="24"/>
          <w:u w:val="single"/>
        </w:rPr>
        <w:t>tgärd:</w:t>
      </w:r>
      <w:r w:rsidR="00153882">
        <w:rPr>
          <w:sz w:val="24"/>
          <w:szCs w:val="24"/>
        </w:rPr>
        <w:t xml:space="preserve"> När ni är klara med tvätten och har ta</w:t>
      </w:r>
      <w:r>
        <w:rPr>
          <w:sz w:val="24"/>
          <w:szCs w:val="24"/>
        </w:rPr>
        <w:t>ppat ur vattnet så skall</w:t>
      </w:r>
      <w:r w:rsidR="00153882">
        <w:rPr>
          <w:sz w:val="24"/>
          <w:szCs w:val="24"/>
        </w:rPr>
        <w:t xml:space="preserve"> dräneringskranen till </w:t>
      </w:r>
      <w:r w:rsidR="004C3DF8">
        <w:rPr>
          <w:sz w:val="24"/>
          <w:szCs w:val="24"/>
        </w:rPr>
        <w:t>kol- och jon</w:t>
      </w:r>
      <w:r w:rsidR="00153882">
        <w:rPr>
          <w:sz w:val="24"/>
          <w:szCs w:val="24"/>
        </w:rPr>
        <w:t>filtren</w:t>
      </w:r>
      <w:r>
        <w:rPr>
          <w:sz w:val="24"/>
          <w:szCs w:val="24"/>
        </w:rPr>
        <w:t xml:space="preserve"> stängas</w:t>
      </w:r>
      <w:r w:rsidR="00153882">
        <w:rPr>
          <w:sz w:val="24"/>
          <w:szCs w:val="24"/>
        </w:rPr>
        <w:t>.</w:t>
      </w:r>
      <w:r w:rsidR="004C3DF8">
        <w:rPr>
          <w:sz w:val="24"/>
          <w:szCs w:val="24"/>
        </w:rPr>
        <w:t xml:space="preserve"> Massorna kommer då att bibehålla fukten och effekten. </w:t>
      </w:r>
    </w:p>
    <w:p w:rsidR="00153882" w:rsidRPr="00C26EBE" w:rsidRDefault="00ED4820" w:rsidP="004404F1">
      <w:pPr>
        <w:spacing w:after="0"/>
        <w:rPr>
          <w:i/>
          <w:sz w:val="24"/>
          <w:szCs w:val="24"/>
          <w:u w:val="single"/>
        </w:rPr>
      </w:pPr>
      <w:r>
        <w:rPr>
          <w:i/>
          <w:sz w:val="24"/>
          <w:szCs w:val="24"/>
        </w:rPr>
        <w:t>K</w:t>
      </w:r>
      <w:r w:rsidR="004C3DF8" w:rsidRPr="00C26EBE">
        <w:rPr>
          <w:i/>
          <w:sz w:val="24"/>
          <w:szCs w:val="24"/>
        </w:rPr>
        <w:t>ommer att införas i manualen.</w:t>
      </w:r>
    </w:p>
    <w:p w:rsidR="00153882" w:rsidRDefault="00153882" w:rsidP="004404F1">
      <w:pPr>
        <w:spacing w:after="0"/>
        <w:rPr>
          <w:sz w:val="24"/>
          <w:szCs w:val="24"/>
        </w:rPr>
      </w:pPr>
    </w:p>
    <w:p w:rsidR="00153882" w:rsidRPr="00153882" w:rsidRDefault="00153882" w:rsidP="004404F1">
      <w:pPr>
        <w:spacing w:after="0"/>
        <w:rPr>
          <w:b/>
          <w:sz w:val="24"/>
          <w:szCs w:val="24"/>
        </w:rPr>
      </w:pPr>
      <w:r w:rsidRPr="00153882">
        <w:rPr>
          <w:b/>
          <w:sz w:val="24"/>
          <w:szCs w:val="24"/>
        </w:rPr>
        <w:t>Vinterkonservering av tvätten</w:t>
      </w:r>
    </w:p>
    <w:p w:rsidR="00153882" w:rsidRDefault="00153882" w:rsidP="004404F1">
      <w:pPr>
        <w:spacing w:after="0"/>
        <w:rPr>
          <w:sz w:val="24"/>
          <w:szCs w:val="24"/>
        </w:rPr>
      </w:pPr>
      <w:r>
        <w:rPr>
          <w:sz w:val="24"/>
          <w:szCs w:val="24"/>
        </w:rPr>
        <w:t>Tvätten kan under vintern förvaras i kyla förutsatt att ni vidtagit följande åtgärder</w:t>
      </w:r>
    </w:p>
    <w:p w:rsidR="00153882" w:rsidRPr="00153882" w:rsidRDefault="00153882" w:rsidP="00153882">
      <w:pPr>
        <w:pStyle w:val="Liststycke"/>
        <w:numPr>
          <w:ilvl w:val="0"/>
          <w:numId w:val="1"/>
        </w:numPr>
        <w:spacing w:after="0"/>
        <w:rPr>
          <w:sz w:val="24"/>
          <w:szCs w:val="24"/>
        </w:rPr>
      </w:pPr>
      <w:r w:rsidRPr="00153882">
        <w:rPr>
          <w:sz w:val="24"/>
          <w:szCs w:val="24"/>
        </w:rPr>
        <w:t xml:space="preserve">Allt vatten i tvätten inklusive filtren tömts. </w:t>
      </w:r>
      <w:r w:rsidR="00E150C0">
        <w:rPr>
          <w:sz w:val="24"/>
          <w:szCs w:val="24"/>
        </w:rPr>
        <w:t>Glöm inte högtrycksfiltret!</w:t>
      </w:r>
    </w:p>
    <w:p w:rsidR="004404F1" w:rsidRPr="00153882" w:rsidRDefault="00AD78E0" w:rsidP="00153882">
      <w:pPr>
        <w:pStyle w:val="Liststycke"/>
        <w:numPr>
          <w:ilvl w:val="0"/>
          <w:numId w:val="1"/>
        </w:numPr>
        <w:spacing w:after="0"/>
        <w:rPr>
          <w:b/>
          <w:sz w:val="24"/>
          <w:szCs w:val="24"/>
        </w:rPr>
      </w:pPr>
      <w:r>
        <w:rPr>
          <w:sz w:val="24"/>
          <w:szCs w:val="24"/>
        </w:rPr>
        <w:t>Skyddat</w:t>
      </w:r>
      <w:r w:rsidR="00153882">
        <w:rPr>
          <w:sz w:val="24"/>
          <w:szCs w:val="24"/>
        </w:rPr>
        <w:t xml:space="preserve"> högtryckspumpen genom att </w:t>
      </w:r>
      <w:r w:rsidR="004C3DF8">
        <w:rPr>
          <w:sz w:val="24"/>
          <w:szCs w:val="24"/>
        </w:rPr>
        <w:t xml:space="preserve">tillföra </w:t>
      </w:r>
      <w:r w:rsidR="00153882">
        <w:rPr>
          <w:sz w:val="24"/>
          <w:szCs w:val="24"/>
        </w:rPr>
        <w:t>glykol i den nippel som finns monterad i direkt anslutning till högtryckspumpens skyddsfilter. Följ anvisningarna i manualen.</w:t>
      </w:r>
      <w:r w:rsidR="00E150C0">
        <w:rPr>
          <w:sz w:val="24"/>
          <w:szCs w:val="24"/>
        </w:rPr>
        <w:t xml:space="preserve"> Pumpen tål</w:t>
      </w:r>
      <w:r>
        <w:rPr>
          <w:sz w:val="24"/>
          <w:szCs w:val="24"/>
        </w:rPr>
        <w:t>,</w:t>
      </w:r>
      <w:r w:rsidR="00E150C0">
        <w:rPr>
          <w:sz w:val="24"/>
          <w:szCs w:val="24"/>
        </w:rPr>
        <w:t xml:space="preserve"> enligt tillverkaren</w:t>
      </w:r>
      <w:r>
        <w:rPr>
          <w:sz w:val="24"/>
          <w:szCs w:val="24"/>
        </w:rPr>
        <w:t>,</w:t>
      </w:r>
      <w:r w:rsidR="00E150C0">
        <w:rPr>
          <w:sz w:val="24"/>
          <w:szCs w:val="24"/>
        </w:rPr>
        <w:t xml:space="preserve"> alla på den svenska marknaden förekommande glykoler.</w:t>
      </w:r>
    </w:p>
    <w:p w:rsidR="00AD78E0" w:rsidRDefault="00E150C0" w:rsidP="00C26EBE">
      <w:pPr>
        <w:spacing w:after="0"/>
        <w:rPr>
          <w:sz w:val="24"/>
          <w:szCs w:val="24"/>
        </w:rPr>
      </w:pPr>
      <w:r w:rsidRPr="00E150C0">
        <w:rPr>
          <w:sz w:val="24"/>
          <w:szCs w:val="24"/>
        </w:rPr>
        <w:t>När</w:t>
      </w:r>
      <w:r>
        <w:rPr>
          <w:sz w:val="24"/>
          <w:szCs w:val="24"/>
        </w:rPr>
        <w:t xml:space="preserve"> tvätten är tömd på vatten</w:t>
      </w:r>
      <w:r w:rsidRPr="00E150C0">
        <w:rPr>
          <w:sz w:val="24"/>
          <w:szCs w:val="24"/>
        </w:rPr>
        <w:t>, stäng dräneringsventilerna på de kemiska filtren</w:t>
      </w:r>
      <w:r>
        <w:rPr>
          <w:sz w:val="24"/>
          <w:szCs w:val="24"/>
        </w:rPr>
        <w:t xml:space="preserve"> om ni har de kemiska filtren kvar i filterhusen. Tar ni ut de kemis</w:t>
      </w:r>
      <w:r w:rsidR="00AD78E0">
        <w:rPr>
          <w:sz w:val="24"/>
          <w:szCs w:val="24"/>
        </w:rPr>
        <w:t>ka filterpåsarna så skall dom</w:t>
      </w:r>
      <w:r w:rsidR="00ED4820">
        <w:rPr>
          <w:sz w:val="24"/>
          <w:szCs w:val="24"/>
        </w:rPr>
        <w:t xml:space="preserve"> </w:t>
      </w:r>
      <w:r>
        <w:rPr>
          <w:sz w:val="24"/>
          <w:szCs w:val="24"/>
        </w:rPr>
        <w:t>förseglas på ett lufttätt sätt i en miljöavfallspåse alternativt lufttätt miljöavfallsförvaringskärl.</w:t>
      </w:r>
      <w:r w:rsidR="00C26EBE">
        <w:rPr>
          <w:sz w:val="24"/>
          <w:szCs w:val="24"/>
        </w:rPr>
        <w:t xml:space="preserve"> </w:t>
      </w:r>
    </w:p>
    <w:p w:rsidR="00ED4820" w:rsidRDefault="00ED4820" w:rsidP="00C26EBE">
      <w:pPr>
        <w:spacing w:after="0"/>
        <w:rPr>
          <w:sz w:val="24"/>
          <w:szCs w:val="24"/>
        </w:rPr>
      </w:pPr>
      <w:r>
        <w:rPr>
          <w:sz w:val="24"/>
          <w:szCs w:val="24"/>
        </w:rPr>
        <w:t>Note; LANXess studerar för närvarande optimal förvaring.</w:t>
      </w:r>
    </w:p>
    <w:p w:rsidR="00C26EBE" w:rsidRPr="00C26EBE" w:rsidRDefault="00ED4820" w:rsidP="00C26EBE">
      <w:pPr>
        <w:spacing w:after="0"/>
        <w:rPr>
          <w:i/>
          <w:sz w:val="24"/>
          <w:szCs w:val="24"/>
          <w:u w:val="single"/>
        </w:rPr>
      </w:pPr>
      <w:r>
        <w:rPr>
          <w:i/>
          <w:sz w:val="24"/>
          <w:szCs w:val="24"/>
        </w:rPr>
        <w:t>K</w:t>
      </w:r>
      <w:r w:rsidR="00C26EBE" w:rsidRPr="00C26EBE">
        <w:rPr>
          <w:i/>
          <w:sz w:val="24"/>
          <w:szCs w:val="24"/>
        </w:rPr>
        <w:t>ommer att införas i manualen.</w:t>
      </w:r>
    </w:p>
    <w:p w:rsidR="00153882" w:rsidRPr="00C26EBE" w:rsidRDefault="00153882" w:rsidP="00C26EBE">
      <w:pPr>
        <w:spacing w:after="0"/>
        <w:rPr>
          <w:sz w:val="24"/>
          <w:szCs w:val="24"/>
        </w:rPr>
      </w:pPr>
    </w:p>
    <w:p w:rsidR="00E150C0" w:rsidRDefault="00E150C0" w:rsidP="00E150C0">
      <w:pPr>
        <w:spacing w:after="0"/>
        <w:rPr>
          <w:sz w:val="24"/>
          <w:szCs w:val="24"/>
        </w:rPr>
      </w:pPr>
    </w:p>
    <w:p w:rsidR="00E150C0" w:rsidRDefault="00E150C0" w:rsidP="00E150C0">
      <w:pPr>
        <w:spacing w:after="0"/>
        <w:rPr>
          <w:b/>
          <w:sz w:val="24"/>
          <w:szCs w:val="24"/>
        </w:rPr>
      </w:pPr>
      <w:r w:rsidRPr="00E150C0">
        <w:rPr>
          <w:b/>
          <w:sz w:val="24"/>
          <w:szCs w:val="24"/>
        </w:rPr>
        <w:t>Shuntning av tvättvattnet</w:t>
      </w:r>
    </w:p>
    <w:p w:rsidR="00241D0A" w:rsidRDefault="00ED4820" w:rsidP="00E150C0">
      <w:pPr>
        <w:spacing w:after="0"/>
        <w:rPr>
          <w:sz w:val="24"/>
          <w:szCs w:val="24"/>
        </w:rPr>
      </w:pPr>
      <w:r>
        <w:rPr>
          <w:sz w:val="24"/>
          <w:szCs w:val="24"/>
        </w:rPr>
        <w:t>Flödet av tvättvattnet k</w:t>
      </w:r>
      <w:r w:rsidR="00C26EBE">
        <w:rPr>
          <w:sz w:val="24"/>
          <w:szCs w:val="24"/>
        </w:rPr>
        <w:t>ommer att finjustera</w:t>
      </w:r>
      <w:r w:rsidR="000C22B6">
        <w:rPr>
          <w:sz w:val="24"/>
          <w:szCs w:val="24"/>
        </w:rPr>
        <w:t>s</w:t>
      </w:r>
      <w:r w:rsidR="00C26EBE">
        <w:rPr>
          <w:sz w:val="24"/>
          <w:szCs w:val="24"/>
        </w:rPr>
        <w:t xml:space="preserve"> över kol- och jonfiltren för optimal reningseffekt. </w:t>
      </w:r>
      <w:r w:rsidR="00E150C0">
        <w:rPr>
          <w:sz w:val="24"/>
          <w:szCs w:val="24"/>
        </w:rPr>
        <w:t xml:space="preserve"> </w:t>
      </w:r>
      <w:r w:rsidR="005016BB">
        <w:rPr>
          <w:sz w:val="24"/>
          <w:szCs w:val="24"/>
        </w:rPr>
        <w:t>Har man för hög hastighet så blir verkningsgraden begränsad</w:t>
      </w:r>
      <w:r w:rsidR="00C26EBE">
        <w:rPr>
          <w:sz w:val="24"/>
          <w:szCs w:val="24"/>
        </w:rPr>
        <w:t xml:space="preserve"> </w:t>
      </w:r>
      <w:r>
        <w:rPr>
          <w:sz w:val="24"/>
          <w:szCs w:val="24"/>
        </w:rPr>
        <w:t>p.g.a.</w:t>
      </w:r>
      <w:r w:rsidR="00C26EBE">
        <w:rPr>
          <w:sz w:val="24"/>
          <w:szCs w:val="24"/>
        </w:rPr>
        <w:t xml:space="preserve"> för kort kontakttid</w:t>
      </w:r>
      <w:r w:rsidR="005016BB">
        <w:rPr>
          <w:sz w:val="24"/>
          <w:szCs w:val="24"/>
        </w:rPr>
        <w:t xml:space="preserve">. Har man för låg så uppstår s.k. kanalisering vilket </w:t>
      </w:r>
      <w:r w:rsidR="00C26EBE">
        <w:rPr>
          <w:sz w:val="24"/>
          <w:szCs w:val="24"/>
        </w:rPr>
        <w:t>reducerar effekten av reningen.</w:t>
      </w:r>
      <w:r w:rsidR="005016BB">
        <w:rPr>
          <w:sz w:val="24"/>
          <w:szCs w:val="24"/>
        </w:rPr>
        <w:t xml:space="preserve"> EWAB kommer under </w:t>
      </w:r>
      <w:r w:rsidR="00241D0A">
        <w:rPr>
          <w:sz w:val="24"/>
          <w:szCs w:val="24"/>
        </w:rPr>
        <w:t xml:space="preserve">våren/försommaren </w:t>
      </w:r>
      <w:r w:rsidR="005016BB">
        <w:rPr>
          <w:sz w:val="24"/>
          <w:szCs w:val="24"/>
        </w:rPr>
        <w:t>2018 att erbjuda alla kunder som köpt en Hullwasher ett modifieringspaket för installation på tvätten. Åtgärden innebär</w:t>
      </w:r>
      <w:r w:rsidR="00241D0A">
        <w:rPr>
          <w:sz w:val="24"/>
          <w:szCs w:val="24"/>
        </w:rPr>
        <w:t xml:space="preserve"> </w:t>
      </w:r>
      <w:r w:rsidR="00C26EBE">
        <w:rPr>
          <w:sz w:val="24"/>
          <w:szCs w:val="24"/>
        </w:rPr>
        <w:t>att det blir en separat cirkulation över kol- och jonfiltren med konstantflödes</w:t>
      </w:r>
      <w:r>
        <w:rPr>
          <w:sz w:val="24"/>
          <w:szCs w:val="24"/>
        </w:rPr>
        <w:t>funktion</w:t>
      </w:r>
      <w:r w:rsidR="00C26EBE">
        <w:rPr>
          <w:sz w:val="24"/>
          <w:szCs w:val="24"/>
        </w:rPr>
        <w:t>.</w:t>
      </w:r>
    </w:p>
    <w:p w:rsidR="00E150C0" w:rsidRDefault="005016BB" w:rsidP="00E150C0">
      <w:pPr>
        <w:spacing w:after="0"/>
        <w:rPr>
          <w:sz w:val="24"/>
          <w:szCs w:val="24"/>
        </w:rPr>
      </w:pPr>
      <w:r>
        <w:rPr>
          <w:sz w:val="24"/>
          <w:szCs w:val="24"/>
        </w:rPr>
        <w:t xml:space="preserve">   </w:t>
      </w:r>
    </w:p>
    <w:p w:rsidR="00241D0A" w:rsidRPr="00241D0A" w:rsidRDefault="00241D0A" w:rsidP="00E150C0">
      <w:pPr>
        <w:spacing w:after="0"/>
        <w:rPr>
          <w:b/>
          <w:sz w:val="24"/>
          <w:szCs w:val="24"/>
        </w:rPr>
      </w:pPr>
      <w:r w:rsidRPr="00241D0A">
        <w:rPr>
          <w:b/>
          <w:sz w:val="24"/>
          <w:szCs w:val="24"/>
        </w:rPr>
        <w:t>Avlastningshjälpmedel</w:t>
      </w:r>
    </w:p>
    <w:p w:rsidR="00241D0A" w:rsidRDefault="00241D0A" w:rsidP="00E150C0">
      <w:pPr>
        <w:spacing w:after="0"/>
        <w:rPr>
          <w:sz w:val="24"/>
          <w:szCs w:val="24"/>
        </w:rPr>
      </w:pPr>
      <w:r>
        <w:rPr>
          <w:sz w:val="24"/>
          <w:szCs w:val="24"/>
        </w:rPr>
        <w:t>Vi ha</w:t>
      </w:r>
      <w:r w:rsidR="00AD78E0">
        <w:rPr>
          <w:sz w:val="24"/>
          <w:szCs w:val="24"/>
        </w:rPr>
        <w:t xml:space="preserve">r förstått att önskemålet om </w:t>
      </w:r>
      <w:r>
        <w:rPr>
          <w:sz w:val="24"/>
          <w:szCs w:val="24"/>
        </w:rPr>
        <w:t xml:space="preserve">ett avlastningshjälpmedel är uttalat. Vi studerar för närvarande ett par olika alternativ. Vi har nyligen lagt en offertförfrågan hos vår tillverkare, MSEAB i Älmhult, på ett avlastningssystem som innebär att man skall kunna tvätta sin båt utan att behöva använda stegar eller krypa in under båten. </w:t>
      </w:r>
      <w:r w:rsidR="00C26EBE">
        <w:rPr>
          <w:sz w:val="24"/>
          <w:szCs w:val="24"/>
        </w:rPr>
        <w:t>Vår målsättning är att</w:t>
      </w:r>
      <w:r>
        <w:rPr>
          <w:sz w:val="24"/>
          <w:szCs w:val="24"/>
        </w:rPr>
        <w:t xml:space="preserve"> få fram en demonstrator till båtmässan i Göteborg i början av februari/Allt för Sjön i början av mars.  </w:t>
      </w:r>
    </w:p>
    <w:p w:rsidR="00241D0A" w:rsidRDefault="00241D0A" w:rsidP="00E150C0">
      <w:pPr>
        <w:spacing w:after="0"/>
        <w:rPr>
          <w:sz w:val="24"/>
          <w:szCs w:val="24"/>
        </w:rPr>
      </w:pPr>
      <w:r>
        <w:rPr>
          <w:sz w:val="24"/>
          <w:szCs w:val="24"/>
        </w:rPr>
        <w:t xml:space="preserve">Avlastningshjälpmedlet kommer att kunna beställas som tillbehör. </w:t>
      </w:r>
    </w:p>
    <w:p w:rsidR="00241D0A" w:rsidRDefault="00241D0A" w:rsidP="00E150C0">
      <w:pPr>
        <w:spacing w:after="0"/>
        <w:rPr>
          <w:sz w:val="24"/>
          <w:szCs w:val="24"/>
        </w:rPr>
      </w:pPr>
    </w:p>
    <w:p w:rsidR="00241D0A" w:rsidRPr="0082255B" w:rsidRDefault="00241D0A" w:rsidP="00E150C0">
      <w:pPr>
        <w:spacing w:after="0"/>
        <w:rPr>
          <w:b/>
          <w:sz w:val="24"/>
          <w:szCs w:val="24"/>
        </w:rPr>
      </w:pPr>
      <w:r w:rsidRPr="0082255B">
        <w:rPr>
          <w:b/>
          <w:sz w:val="24"/>
          <w:szCs w:val="24"/>
        </w:rPr>
        <w:t>Nytt arbetsmunstycke</w:t>
      </w:r>
    </w:p>
    <w:p w:rsidR="0082255B" w:rsidRDefault="00241D0A" w:rsidP="00E150C0">
      <w:pPr>
        <w:spacing w:after="0"/>
        <w:rPr>
          <w:sz w:val="24"/>
          <w:szCs w:val="24"/>
        </w:rPr>
      </w:pPr>
      <w:r>
        <w:rPr>
          <w:sz w:val="24"/>
          <w:szCs w:val="24"/>
        </w:rPr>
        <w:t xml:space="preserve">Vi har kunnat konstatera att det stora arbetsmunstycket med pistolhandtag behöver </w:t>
      </w:r>
      <w:r w:rsidR="00ED4820">
        <w:rPr>
          <w:sz w:val="24"/>
          <w:szCs w:val="24"/>
        </w:rPr>
        <w:t>utvecklas</w:t>
      </w:r>
      <w:r>
        <w:rPr>
          <w:sz w:val="24"/>
          <w:szCs w:val="24"/>
        </w:rPr>
        <w:t xml:space="preserve">. Dels är den ergonomiska utformningen inte optimal dels tar pistolhandtaget </w:t>
      </w:r>
      <w:r w:rsidR="0082255B">
        <w:rPr>
          <w:sz w:val="24"/>
          <w:szCs w:val="24"/>
        </w:rPr>
        <w:t xml:space="preserve">för mycket plats i trånga utrymmen. Vi håller för närvarande på med att ta fram ett modifierat arbetsmunstycke som skall kunna anslutas till en lans när man vill använda avlastningshjälpmedel. Arbetsmunstycket </w:t>
      </w:r>
      <w:r w:rsidR="00C26EBE">
        <w:rPr>
          <w:sz w:val="24"/>
          <w:szCs w:val="24"/>
        </w:rPr>
        <w:t xml:space="preserve">och en monterad lans </w:t>
      </w:r>
      <w:r w:rsidR="0082255B">
        <w:rPr>
          <w:sz w:val="24"/>
          <w:szCs w:val="24"/>
        </w:rPr>
        <w:t xml:space="preserve">kommer att förses med </w:t>
      </w:r>
      <w:r w:rsidR="00AD78E0">
        <w:rPr>
          <w:sz w:val="24"/>
          <w:szCs w:val="24"/>
        </w:rPr>
        <w:t>fjärrmanöver m.h.a.</w:t>
      </w:r>
      <w:r w:rsidR="00C26EBE">
        <w:rPr>
          <w:sz w:val="24"/>
          <w:szCs w:val="24"/>
        </w:rPr>
        <w:t xml:space="preserve"> en magnetventil för</w:t>
      </w:r>
      <w:r w:rsidR="0082255B">
        <w:rPr>
          <w:sz w:val="24"/>
          <w:szCs w:val="24"/>
        </w:rPr>
        <w:t xml:space="preserve"> till- och frånslag av högtryckspumpen.</w:t>
      </w:r>
    </w:p>
    <w:p w:rsidR="0082255B" w:rsidRDefault="00C26EBE" w:rsidP="00E150C0">
      <w:pPr>
        <w:spacing w:after="0"/>
        <w:rPr>
          <w:sz w:val="24"/>
          <w:szCs w:val="24"/>
        </w:rPr>
      </w:pPr>
      <w:r>
        <w:rPr>
          <w:sz w:val="24"/>
          <w:szCs w:val="24"/>
        </w:rPr>
        <w:t>S</w:t>
      </w:r>
      <w:r w:rsidR="0082255B">
        <w:rPr>
          <w:sz w:val="24"/>
          <w:szCs w:val="24"/>
        </w:rPr>
        <w:t>nabbkoppling för anslutning av högtrycksslangen</w:t>
      </w:r>
      <w:r>
        <w:rPr>
          <w:sz w:val="24"/>
          <w:szCs w:val="24"/>
        </w:rPr>
        <w:t xml:space="preserve"> kommer att införas för enkelt byte av munstycke</w:t>
      </w:r>
      <w:r w:rsidR="0082255B">
        <w:rPr>
          <w:sz w:val="24"/>
          <w:szCs w:val="24"/>
        </w:rPr>
        <w:t>.</w:t>
      </w:r>
    </w:p>
    <w:p w:rsidR="0082255B" w:rsidRDefault="0082255B" w:rsidP="00E150C0">
      <w:pPr>
        <w:spacing w:after="0"/>
        <w:rPr>
          <w:sz w:val="24"/>
          <w:szCs w:val="24"/>
        </w:rPr>
      </w:pPr>
      <w:r>
        <w:rPr>
          <w:sz w:val="24"/>
          <w:szCs w:val="24"/>
        </w:rPr>
        <w:t xml:space="preserve">Det nya arbetsmunstycket kommer att kunna beställas som tillbehör. </w:t>
      </w:r>
    </w:p>
    <w:p w:rsidR="0063572B" w:rsidRDefault="0063572B" w:rsidP="00E150C0">
      <w:pPr>
        <w:spacing w:after="0"/>
        <w:rPr>
          <w:sz w:val="24"/>
          <w:szCs w:val="24"/>
        </w:rPr>
      </w:pPr>
    </w:p>
    <w:p w:rsidR="0063572B" w:rsidRDefault="0063572B" w:rsidP="0063572B">
      <w:pPr>
        <w:spacing w:after="0"/>
        <w:rPr>
          <w:b/>
          <w:sz w:val="24"/>
          <w:szCs w:val="24"/>
          <w:highlight w:val="yellow"/>
        </w:rPr>
      </w:pPr>
    </w:p>
    <w:p w:rsidR="0063572B" w:rsidRDefault="0063572B">
      <w:pPr>
        <w:rPr>
          <w:b/>
          <w:sz w:val="24"/>
          <w:szCs w:val="24"/>
          <w:highlight w:val="yellow"/>
        </w:rPr>
      </w:pPr>
      <w:r>
        <w:rPr>
          <w:b/>
          <w:sz w:val="24"/>
          <w:szCs w:val="24"/>
          <w:highlight w:val="yellow"/>
        </w:rPr>
        <w:br w:type="page"/>
      </w:r>
    </w:p>
    <w:p w:rsidR="0063572B" w:rsidRPr="00026C7C" w:rsidRDefault="0063572B" w:rsidP="0063572B">
      <w:pPr>
        <w:spacing w:after="0"/>
        <w:rPr>
          <w:b/>
          <w:sz w:val="24"/>
          <w:szCs w:val="24"/>
        </w:rPr>
      </w:pPr>
      <w:r w:rsidRPr="00026C7C">
        <w:rPr>
          <w:b/>
          <w:sz w:val="24"/>
          <w:szCs w:val="24"/>
        </w:rPr>
        <w:lastRenderedPageBreak/>
        <w:t>Grovmunstycke</w:t>
      </w:r>
    </w:p>
    <w:p w:rsidR="0063572B" w:rsidRDefault="0063572B" w:rsidP="0063572B">
      <w:pPr>
        <w:spacing w:after="0"/>
        <w:rPr>
          <w:sz w:val="24"/>
          <w:szCs w:val="24"/>
        </w:rPr>
      </w:pPr>
      <w:r w:rsidRPr="00026C7C">
        <w:rPr>
          <w:sz w:val="24"/>
          <w:szCs w:val="24"/>
        </w:rPr>
        <w:t xml:space="preserve">Vi har tagit fram ett grovmunstycke med vars hjälp man enkelt kan avlägsna </w:t>
      </w:r>
      <w:r w:rsidR="00BF0AF2" w:rsidRPr="00026C7C">
        <w:rPr>
          <w:sz w:val="24"/>
          <w:szCs w:val="24"/>
        </w:rPr>
        <w:t xml:space="preserve">hårt sittande </w:t>
      </w:r>
      <w:r w:rsidRPr="00026C7C">
        <w:rPr>
          <w:sz w:val="24"/>
          <w:szCs w:val="24"/>
        </w:rPr>
        <w:t xml:space="preserve">snäckor på kölen och rodret utan att dessa hamnar som miljöbelastning på marken. Munstycket kopplas på sugslangen och snäckorna sugs tillbaka till grovfiltret vars innehåll sedan töms i en miljösäck. Munstycket är försett </w:t>
      </w:r>
      <w:r w:rsidR="00BF0AF2" w:rsidRPr="00026C7C">
        <w:rPr>
          <w:sz w:val="24"/>
          <w:szCs w:val="24"/>
        </w:rPr>
        <w:t>med ett skärblad av härdad plast</w:t>
      </w:r>
      <w:r w:rsidRPr="00026C7C">
        <w:rPr>
          <w:sz w:val="24"/>
          <w:szCs w:val="24"/>
        </w:rPr>
        <w:t xml:space="preserve"> som går att vända 4 ggr. Munstycket kan beställas på </w:t>
      </w:r>
      <w:hyperlink r:id="rId8" w:history="1">
        <w:r w:rsidRPr="00026C7C">
          <w:rPr>
            <w:rStyle w:val="Hyperlnk"/>
            <w:sz w:val="24"/>
            <w:szCs w:val="24"/>
          </w:rPr>
          <w:t>info@ekowasher.com</w:t>
        </w:r>
      </w:hyperlink>
      <w:r w:rsidRPr="00026C7C">
        <w:rPr>
          <w:sz w:val="24"/>
          <w:szCs w:val="24"/>
        </w:rPr>
        <w:t xml:space="preserve"> och kostar 2823 SEK. Extra skärblad i förpackning om fem kan beställas. Kostnad 540. Frakt tillkommer.</w:t>
      </w:r>
      <w:r>
        <w:rPr>
          <w:sz w:val="24"/>
          <w:szCs w:val="24"/>
        </w:rPr>
        <w:t xml:space="preserve">     </w:t>
      </w:r>
    </w:p>
    <w:p w:rsidR="0063572B" w:rsidRDefault="0063572B" w:rsidP="00E150C0">
      <w:pPr>
        <w:spacing w:after="0"/>
        <w:rPr>
          <w:sz w:val="24"/>
          <w:szCs w:val="24"/>
        </w:rPr>
      </w:pPr>
    </w:p>
    <w:p w:rsidR="0063572B" w:rsidRDefault="00BF0AF2" w:rsidP="00E150C0">
      <w:pPr>
        <w:spacing w:after="0"/>
        <w:rPr>
          <w:sz w:val="24"/>
          <w:szCs w:val="24"/>
        </w:rPr>
      </w:pPr>
      <w:r>
        <w:rPr>
          <w:noProof/>
          <w:lang w:eastAsia="sv-SE"/>
        </w:rPr>
        <mc:AlternateContent>
          <mc:Choice Requires="wps">
            <w:drawing>
              <wp:anchor distT="0" distB="0" distL="114300" distR="114300" simplePos="0" relativeHeight="251659264" behindDoc="0" locked="0" layoutInCell="1" allowOverlap="1">
                <wp:simplePos x="0" y="0"/>
                <wp:positionH relativeFrom="column">
                  <wp:posOffset>3145732</wp:posOffset>
                </wp:positionH>
                <wp:positionV relativeFrom="paragraph">
                  <wp:posOffset>881380</wp:posOffset>
                </wp:positionV>
                <wp:extent cx="1066800" cy="297815"/>
                <wp:effectExtent l="1009650" t="0" r="19050" b="159385"/>
                <wp:wrapNone/>
                <wp:docPr id="4" name="Bildtext 1 4"/>
                <wp:cNvGraphicFramePr/>
                <a:graphic xmlns:a="http://schemas.openxmlformats.org/drawingml/2006/main">
                  <a:graphicData uri="http://schemas.microsoft.com/office/word/2010/wordprocessingShape">
                    <wps:wsp>
                      <wps:cNvSpPr/>
                      <wps:spPr>
                        <a:xfrm>
                          <a:off x="0" y="0"/>
                          <a:ext cx="1066800" cy="297815"/>
                        </a:xfrm>
                        <a:prstGeom prst="borderCallout1">
                          <a:avLst>
                            <a:gd name="adj1" fmla="val 51743"/>
                            <a:gd name="adj2" fmla="val -222"/>
                            <a:gd name="adj3" fmla="val 141563"/>
                            <a:gd name="adj4" fmla="val -93730"/>
                          </a:avLst>
                        </a:prstGeom>
                      </wps:spPr>
                      <wps:style>
                        <a:lnRef idx="2">
                          <a:schemeClr val="accent6"/>
                        </a:lnRef>
                        <a:fillRef idx="1">
                          <a:schemeClr val="lt1"/>
                        </a:fillRef>
                        <a:effectRef idx="0">
                          <a:schemeClr val="accent6"/>
                        </a:effectRef>
                        <a:fontRef idx="minor">
                          <a:schemeClr val="dk1"/>
                        </a:fontRef>
                      </wps:style>
                      <wps:txbx>
                        <w:txbxContent>
                          <w:p w:rsidR="0063572B" w:rsidRDefault="00256444" w:rsidP="0063572B">
                            <w:pPr>
                              <w:jc w:val="center"/>
                            </w:pPr>
                            <w:r>
                              <w:t>TÄT</w:t>
                            </w:r>
                            <w:r w:rsidR="0063572B">
                              <w:t>BORST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Bildtext 1 4" o:spid="_x0000_s1026" type="#_x0000_t47" style="position:absolute;margin-left:247.7pt;margin-top:69.4pt;width:84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1qqQIAAMIFAAAOAAAAZHJzL2Uyb0RvYy54bWysVMlu2zAQvRfoPxC8J1osLzEiB66DFAWC&#10;JGhS5ExTZKyWW0nakvv1HVKy7CYBChS9UDOaje/NDC+vWinQjllXa1Xi7DzFiCmqq1q9lPjb083Z&#10;DCPniaqI0IqVeM8cvlp8/HDZmDnL9UaLilkESZSbN6bEG+/NPEkc3TBJ3Lk2TIGRayuJB9W+JJUl&#10;DWSXIsnTdJI02lbGasqcg7/XnREvYn7OGfX3nDvmkSgx3M3H08ZzHc5kcUnmL5aYTU37a5B/uIUk&#10;tYKiQ6pr4gna2vpNKllTq53m/pxqmWjOa8oiBkCTpa/QPG6IYRELkOPMQJP7f2np3e7BoroqcYGR&#10;IhJa9KkWlWetRxkqAj+NcXNwezQPttcciAFsy60MX4CB2sjpfuA0JKDwM0snk1kK1FOw5RfTWTYO&#10;SZNjtLHOf2ZaoiCUeA0NZXZFhNBbn0VSye7W+chu1d+RVN8zjLgU0KwdEWicTYtR38wTn/zU5yzP&#10;87cuo1OXrMjGk3fyADfHWmcXo+koTg6A6K8G0gEGYAuMdRxFye8FC7cX6ivjwDWwkkdcccrZSlgE&#10;GEpMKGXKT3p6oncI47UQQ2BHyKtAATx1nPa+IYzF6R8C079XHCJiVa38ECxrpe17CaofQ+XO/4C+&#10;wxzg+3bd9nOz1tUeps3qbg2doTc19PyWOP9ALLQSxgTeEn8PBxe6KbHuJYw22v5673/wh3UAK0YN&#10;7HGJ3c8tsQwj8UXBolxkRREWPyrFeJqDYk8t61OL2sqVhlbAcMHtohj8vTiI3Gr5DBO6DFXBRBSF&#10;2iWm3h6Ule/eF3i0KFsuoxssuyH+Vj0aGpIHgsO8PLXPxJp+8MPO3enDzvej1bX16BsilV5uvea1&#10;D8ZAccdrr8BDAdIfL9GpHr2OT+/iNwAAAP//AwBQSwMEFAAGAAgAAAAhAMwCoRHfAAAACwEAAA8A&#10;AABkcnMvZG93bnJldi54bWxMj8FOwzAQRO9I/IO1SNyoA2lDCHGqCsSNHFoocHTjJQnY6yh228DX&#10;s5zguDNPszPlcnJWHHAMvScFl7MEBFLjTU+tguenh4scRIiajLaeUMEXBlhWpyelLow/0hoPm9gK&#10;DqFQaAVdjEMhZWg6dDrM/IDE3rsfnY58jq00oz5yuLPyKkky6XRP/KHTA9512Hxu9k5Bvf1+rWO0&#10;b3UatmaV3Tcf5uVRqfOzaXULIuIU/2D4rc/VoeJOO78nE4RVML9ZzBllI815AxNZlrKyYyVfXIOs&#10;Svl/Q/UDAAD//wMAUEsBAi0AFAAGAAgAAAAhALaDOJL+AAAA4QEAABMAAAAAAAAAAAAAAAAAAAAA&#10;AFtDb250ZW50X1R5cGVzXS54bWxQSwECLQAUAAYACAAAACEAOP0h/9YAAACUAQAACwAAAAAAAAAA&#10;AAAAAAAvAQAAX3JlbHMvLnJlbHNQSwECLQAUAAYACAAAACEAE0gNaqkCAADCBQAADgAAAAAAAAAA&#10;AAAAAAAuAgAAZHJzL2Uyb0RvYy54bWxQSwECLQAUAAYACAAAACEAzAKhEd8AAAALAQAADwAAAAAA&#10;AAAAAAAAAAADBQAAZHJzL2Rvd25yZXYueG1sUEsFBgAAAAAEAAQA8wAAAA8GAAAAAA==&#10;" adj="-20246,30578,-48,11176" fillcolor="white [3201]" strokecolor="#70ad47 [3209]" strokeweight="1pt">
                <v:textbox>
                  <w:txbxContent>
                    <w:p w:rsidR="0063572B" w:rsidRDefault="00256444" w:rsidP="0063572B">
                      <w:pPr>
                        <w:jc w:val="center"/>
                      </w:pPr>
                      <w:r>
                        <w:t>TÄT</w:t>
                      </w:r>
                      <w:r w:rsidR="0063572B">
                        <w:t>BORST</w:t>
                      </w:r>
                    </w:p>
                  </w:txbxContent>
                </v:textbox>
                <o:callout v:ext="edit" minusy="t"/>
              </v:shape>
            </w:pict>
          </mc:Fallback>
        </mc:AlternateContent>
      </w:r>
      <w:r>
        <w:rPr>
          <w:noProof/>
          <w:lang w:eastAsia="sv-SE"/>
        </w:rPr>
        <mc:AlternateContent>
          <mc:Choice Requires="wps">
            <w:drawing>
              <wp:anchor distT="0" distB="0" distL="114300" distR="114300" simplePos="0" relativeHeight="251661312" behindDoc="0" locked="0" layoutInCell="1" allowOverlap="1" wp14:anchorId="15313FA4" wp14:editId="1D63300D">
                <wp:simplePos x="0" y="0"/>
                <wp:positionH relativeFrom="column">
                  <wp:posOffset>2958696</wp:posOffset>
                </wp:positionH>
                <wp:positionV relativeFrom="paragraph">
                  <wp:posOffset>147089</wp:posOffset>
                </wp:positionV>
                <wp:extent cx="1010920" cy="255905"/>
                <wp:effectExtent l="838200" t="0" r="17780" b="467995"/>
                <wp:wrapNone/>
                <wp:docPr id="6" name="Bildtext 1 6"/>
                <wp:cNvGraphicFramePr/>
                <a:graphic xmlns:a="http://schemas.openxmlformats.org/drawingml/2006/main">
                  <a:graphicData uri="http://schemas.microsoft.com/office/word/2010/wordprocessingShape">
                    <wps:wsp>
                      <wps:cNvSpPr/>
                      <wps:spPr>
                        <a:xfrm>
                          <a:off x="0" y="0"/>
                          <a:ext cx="1010920" cy="255905"/>
                        </a:xfrm>
                        <a:prstGeom prst="borderCallout1">
                          <a:avLst>
                            <a:gd name="adj1" fmla="val 47701"/>
                            <a:gd name="adj2" fmla="val 47"/>
                            <a:gd name="adj3" fmla="val 279581"/>
                            <a:gd name="adj4" fmla="val -82448"/>
                          </a:avLst>
                        </a:prstGeom>
                      </wps:spPr>
                      <wps:style>
                        <a:lnRef idx="2">
                          <a:schemeClr val="accent6"/>
                        </a:lnRef>
                        <a:fillRef idx="1">
                          <a:schemeClr val="lt1"/>
                        </a:fillRef>
                        <a:effectRef idx="0">
                          <a:schemeClr val="accent6"/>
                        </a:effectRef>
                        <a:fontRef idx="minor">
                          <a:schemeClr val="dk1"/>
                        </a:fontRef>
                      </wps:style>
                      <wps:txbx>
                        <w:txbxContent>
                          <w:p w:rsidR="0063572B" w:rsidRDefault="0063572B" w:rsidP="0063572B">
                            <w:pPr>
                              <w:jc w:val="center"/>
                            </w:pPr>
                            <w:r>
                              <w:t>PLASTSKÄR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13FA4" id="Bildtext 1 6" o:spid="_x0000_s1027" type="#_x0000_t47" style="position:absolute;margin-left:232.95pt;margin-top:11.6pt;width:79.6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mypwIAAMcFAAAOAAAAZHJzL2Uyb0RvYy54bWysVMlu2zAQvRfoPxC8J1oqxwsiB66DFAWC&#10;xGhS5ExTZKyWW0nakvv1HVKy7CxAgaIXieS8Gc57M8PLq1YKtGPW1VqVODtPMWKK6qpWzyX+/nhz&#10;NsHIeaIqIrRiJd4zh6/mHz9cNmbGcr3RomIWQRDlZo0p8cZ7M0sSRzdMEneuDVNg5NpK4mFrn5PK&#10;kgaiS5HkaXqRNNpWxmrKnIPT686I5zE+54z6e84d80iUGHLz8Wvjdx2+yfySzJ4tMZua9mmQf8hC&#10;klrBpUOoa+IJ2tr6TShZU6ud5v6caplozmvKIgdgk6Wv2DxsiGGRC4jjzCCT+39h6d1uZVFdlfgC&#10;I0UklOhzLSrPWo8ydBH0aYybAezBrGy/c7AMZFtuZfgDDdRGTfeDpiEAhcMMaE1zkJ6CLR+Npuko&#10;BE2O3sY6/4VpicKixGsoKLNLIoTe+iyKSna3zkd1qz5HUv3IMOJSQLF2RKBiPE6zvpgnmPwl5i3g&#10;0ykgH09Hk3eiFKegs0leFJOeQp8YkDmQAGZBr06huPJ7wULuQn1jHJQGTfLIKvY4WwqLgEGJCaVM&#10;+ag4xIvo4MZrIQbHTo5XjgJU6hTtscGNxd4fHNO/3zh4xFu18oOzrJW27wWofg43d/gD+45zoO/b&#10;dRvbKyLDyVpXe2g5q7tZdIbe1FD4W+L8ilioJ/QKPCj+Hj5c6KbEul9htNH293vnAQ8zAVaMGhjm&#10;ErtfW2IZRuKrgmmZZkURpj9uitE49KM9taxPLWorlxoqAh0G2cVlwHtxWHKr5RO06SLcCiaiKNxd&#10;YurtYbP03SMDLxdli0WEwcQb4m/Vg6EheNA5tM1j+0Ss6bs/DN6dPgw+mcUO66p7xAZPpRdbr3nt&#10;g/Goa7+B1wJWL56j031EHd/f+R8AAAD//wMAUEsDBBQABgAIAAAAIQBWqBKT4AAAAAkBAAAPAAAA&#10;ZHJzL2Rvd25yZXYueG1sTI/BTsMwDIbvSLxDZCQuiKXtaMdK0wkhwYGdKJt2zRqvrdY4pcm28vaY&#10;E9xs+dPv7y9Wk+3FGUffOVIQzyIQSLUzHTUKNp+v948gfNBkdO8IFXyjh1V5fVXo3LgLfeC5Co3g&#10;EPK5VtCGMORS+rpFq/3MDUh8O7jR6sDr2Egz6guH214mUZRJqzviD60e8KXF+lidrILl4kvLzS6t&#10;3xZHd+jW1fZueI+Vur2Znp9ABJzCHwy/+qwOJTvt3YmMF72ChyxdMqogmScgGMiSNAax52GegiwL&#10;+b9B+QMAAP//AwBQSwECLQAUAAYACAAAACEAtoM4kv4AAADhAQAAEwAAAAAAAAAAAAAAAAAAAAAA&#10;W0NvbnRlbnRfVHlwZXNdLnhtbFBLAQItABQABgAIAAAAIQA4/SH/1gAAAJQBAAALAAAAAAAAAAAA&#10;AAAAAC8BAABfcmVscy8ucmVsc1BLAQItABQABgAIAAAAIQDBjymypwIAAMcFAAAOAAAAAAAAAAAA&#10;AAAAAC4CAABkcnMvZTJvRG9jLnhtbFBLAQItABQABgAIAAAAIQBWqBKT4AAAAAkBAAAPAAAAAAAA&#10;AAAAAAAAAAEFAABkcnMvZG93bnJldi54bWxQSwUGAAAAAAQABADzAAAADgYAAAAA&#10;" adj="-17809,60389,10,10303" fillcolor="white [3201]" strokecolor="#70ad47 [3209]" strokeweight="1pt">
                <v:textbox>
                  <w:txbxContent>
                    <w:p w:rsidR="0063572B" w:rsidRDefault="0063572B" w:rsidP="0063572B">
                      <w:pPr>
                        <w:jc w:val="center"/>
                      </w:pPr>
                      <w:r>
                        <w:t>PLASTSKÄR</w:t>
                      </w:r>
                    </w:p>
                  </w:txbxContent>
                </v:textbox>
                <o:callout v:ext="edit" minusy="t"/>
              </v:shape>
            </w:pict>
          </mc:Fallback>
        </mc:AlternateContent>
      </w:r>
      <w:r w:rsidR="0063572B">
        <w:rPr>
          <w:noProof/>
          <w:lang w:eastAsia="sv-SE"/>
        </w:rPr>
        <w:drawing>
          <wp:inline distT="0" distB="0" distL="0" distR="0" wp14:anchorId="48E8848F" wp14:editId="057E9AAE">
            <wp:extent cx="2493819" cy="1461875"/>
            <wp:effectExtent l="0" t="0" r="1905"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03328" cy="1467449"/>
                    </a:xfrm>
                    <a:prstGeom prst="rect">
                      <a:avLst/>
                    </a:prstGeom>
                  </pic:spPr>
                </pic:pic>
              </a:graphicData>
            </a:graphic>
          </wp:inline>
        </w:drawing>
      </w:r>
    </w:p>
    <w:p w:rsidR="0082255B" w:rsidRDefault="0082255B" w:rsidP="00E150C0">
      <w:pPr>
        <w:spacing w:after="0"/>
        <w:rPr>
          <w:sz w:val="24"/>
          <w:szCs w:val="24"/>
        </w:rPr>
      </w:pPr>
    </w:p>
    <w:p w:rsidR="0063572B" w:rsidRDefault="0063572B" w:rsidP="00E150C0">
      <w:pPr>
        <w:spacing w:after="0"/>
        <w:rPr>
          <w:b/>
          <w:sz w:val="24"/>
          <w:szCs w:val="24"/>
        </w:rPr>
      </w:pPr>
    </w:p>
    <w:p w:rsidR="00241D0A" w:rsidRDefault="0082255B" w:rsidP="00E150C0">
      <w:pPr>
        <w:spacing w:after="0"/>
        <w:rPr>
          <w:b/>
          <w:sz w:val="24"/>
          <w:szCs w:val="24"/>
        </w:rPr>
      </w:pPr>
      <w:r w:rsidRPr="0082255B">
        <w:rPr>
          <w:b/>
          <w:sz w:val="24"/>
          <w:szCs w:val="24"/>
        </w:rPr>
        <w:t xml:space="preserve">Sugslangen </w:t>
      </w:r>
      <w:r w:rsidR="00241D0A" w:rsidRPr="0082255B">
        <w:rPr>
          <w:b/>
          <w:sz w:val="24"/>
          <w:szCs w:val="24"/>
        </w:rPr>
        <w:t xml:space="preserve"> </w:t>
      </w:r>
    </w:p>
    <w:p w:rsidR="0082255B" w:rsidRDefault="0082255B" w:rsidP="00E150C0">
      <w:pPr>
        <w:spacing w:after="0"/>
        <w:rPr>
          <w:sz w:val="24"/>
          <w:szCs w:val="24"/>
        </w:rPr>
      </w:pPr>
      <w:r w:rsidRPr="0082255B">
        <w:rPr>
          <w:sz w:val="24"/>
          <w:szCs w:val="24"/>
        </w:rPr>
        <w:t xml:space="preserve">Erfarenheterna har visat att </w:t>
      </w:r>
      <w:r>
        <w:rPr>
          <w:sz w:val="24"/>
          <w:szCs w:val="24"/>
        </w:rPr>
        <w:t>sugslangen tenderar att expandera sig (förlänga sig) när den används under en längre tid innebärande att man kan få en dukt vid pistolhandtaget som kan bli lite irriterande.</w:t>
      </w:r>
    </w:p>
    <w:p w:rsidR="0082255B" w:rsidRDefault="0082255B" w:rsidP="00E150C0">
      <w:pPr>
        <w:spacing w:after="0"/>
        <w:rPr>
          <w:sz w:val="24"/>
          <w:szCs w:val="24"/>
        </w:rPr>
      </w:pPr>
      <w:r w:rsidRPr="0082255B">
        <w:rPr>
          <w:sz w:val="24"/>
          <w:szCs w:val="24"/>
          <w:u w:val="single"/>
        </w:rPr>
        <w:t>Förslag till åtgärd:</w:t>
      </w:r>
      <w:r>
        <w:rPr>
          <w:sz w:val="24"/>
          <w:szCs w:val="24"/>
        </w:rPr>
        <w:t xml:space="preserve"> Sätt tätare med buntband så att tryck- och sugslangen inte kan rymma från varandra.</w:t>
      </w:r>
    </w:p>
    <w:p w:rsidR="0082255B" w:rsidRDefault="0082255B" w:rsidP="00E150C0">
      <w:pPr>
        <w:spacing w:after="0"/>
        <w:rPr>
          <w:sz w:val="24"/>
          <w:szCs w:val="24"/>
        </w:rPr>
      </w:pPr>
    </w:p>
    <w:p w:rsidR="0082255B" w:rsidRPr="007332A8" w:rsidRDefault="007332A8" w:rsidP="00E150C0">
      <w:pPr>
        <w:spacing w:after="0"/>
        <w:rPr>
          <w:b/>
          <w:sz w:val="24"/>
          <w:szCs w:val="24"/>
        </w:rPr>
      </w:pPr>
      <w:r w:rsidRPr="007332A8">
        <w:rPr>
          <w:b/>
          <w:sz w:val="24"/>
          <w:szCs w:val="24"/>
        </w:rPr>
        <w:t>Ph-värdets betydelse</w:t>
      </w:r>
    </w:p>
    <w:p w:rsidR="007332A8" w:rsidRDefault="007332A8" w:rsidP="00E150C0">
      <w:pPr>
        <w:spacing w:after="0"/>
        <w:rPr>
          <w:sz w:val="24"/>
          <w:szCs w:val="24"/>
        </w:rPr>
      </w:pPr>
      <w:r>
        <w:rPr>
          <w:sz w:val="24"/>
          <w:szCs w:val="24"/>
        </w:rPr>
        <w:t xml:space="preserve">Avjoniseringsfiltrets principiella funktion bygger på att dess massa är dopad med natriumjoner. När en zink- eller </w:t>
      </w:r>
      <w:r w:rsidR="006227ED">
        <w:rPr>
          <w:sz w:val="24"/>
          <w:szCs w:val="24"/>
        </w:rPr>
        <w:t>koppar</w:t>
      </w:r>
      <w:r w:rsidR="00ED4820">
        <w:rPr>
          <w:sz w:val="24"/>
          <w:szCs w:val="24"/>
        </w:rPr>
        <w:t>jon</w:t>
      </w:r>
      <w:r>
        <w:rPr>
          <w:sz w:val="24"/>
          <w:szCs w:val="24"/>
        </w:rPr>
        <w:t xml:space="preserve"> passerar så skall dessa byta plats med natriumjonen. Det innebär i sin tur att tvättvattnet över tiden blir allt mer basiskt. Avjoniseringsmassan arbetar optimalt när Ph-värdet ligger mellan 3 – 6. Går det över 6 så </w:t>
      </w:r>
      <w:r w:rsidR="00ED4820">
        <w:rPr>
          <w:sz w:val="24"/>
          <w:szCs w:val="24"/>
        </w:rPr>
        <w:t>blir filtermassan mindre effektiv</w:t>
      </w:r>
      <w:r>
        <w:rPr>
          <w:sz w:val="24"/>
          <w:szCs w:val="24"/>
        </w:rPr>
        <w:t xml:space="preserve">. För att undvika detta kommer vi i början av nästa år att komma ut med en rekommendation på hur man skall mäta och </w:t>
      </w:r>
      <w:r w:rsidR="006227ED">
        <w:rPr>
          <w:sz w:val="24"/>
          <w:szCs w:val="24"/>
        </w:rPr>
        <w:t>reglera</w:t>
      </w:r>
      <w:r>
        <w:rPr>
          <w:sz w:val="24"/>
          <w:szCs w:val="24"/>
        </w:rPr>
        <w:t xml:space="preserve"> Ph-värde</w:t>
      </w:r>
      <w:r w:rsidR="006227ED">
        <w:rPr>
          <w:sz w:val="24"/>
          <w:szCs w:val="24"/>
        </w:rPr>
        <w:t>t</w:t>
      </w:r>
      <w:r>
        <w:rPr>
          <w:sz w:val="24"/>
          <w:szCs w:val="24"/>
        </w:rPr>
        <w:t xml:space="preserve">. Idag lutar det åt att mäta med hjälp av lackmuspapper (billigt och bra) och åtgärda med någon form av fast, surt material typ granulat (billigt, effektivt och ofarligt för operatörerna). Vi kommer då också att komma med handlingsregler dvs. var, när och hur man skall mäta och hur man skall kompensera ett ev. högt Ph-värde. </w:t>
      </w:r>
    </w:p>
    <w:p w:rsidR="000771ED" w:rsidRDefault="000771ED" w:rsidP="00E150C0">
      <w:pPr>
        <w:spacing w:after="0"/>
        <w:rPr>
          <w:b/>
          <w:sz w:val="24"/>
          <w:szCs w:val="24"/>
        </w:rPr>
      </w:pPr>
    </w:p>
    <w:p w:rsidR="007332A8" w:rsidRDefault="000771ED" w:rsidP="00E150C0">
      <w:pPr>
        <w:spacing w:after="0"/>
        <w:rPr>
          <w:sz w:val="24"/>
          <w:szCs w:val="24"/>
        </w:rPr>
      </w:pPr>
      <w:r>
        <w:rPr>
          <w:b/>
          <w:sz w:val="24"/>
          <w:szCs w:val="24"/>
        </w:rPr>
        <w:t>Manualerna</w:t>
      </w:r>
      <w:r w:rsidR="007332A8" w:rsidRPr="007332A8">
        <w:rPr>
          <w:b/>
          <w:sz w:val="24"/>
          <w:szCs w:val="24"/>
        </w:rPr>
        <w:t xml:space="preserve"> på vår hemsida </w:t>
      </w:r>
    </w:p>
    <w:p w:rsidR="006227ED" w:rsidRDefault="007332A8" w:rsidP="00E150C0">
      <w:pPr>
        <w:spacing w:after="0"/>
        <w:rPr>
          <w:sz w:val="24"/>
          <w:szCs w:val="24"/>
        </w:rPr>
      </w:pPr>
      <w:r>
        <w:rPr>
          <w:sz w:val="24"/>
          <w:szCs w:val="24"/>
        </w:rPr>
        <w:t xml:space="preserve">Hullwasher finns idag i tre tekniska </w:t>
      </w:r>
      <w:r w:rsidR="006227ED">
        <w:rPr>
          <w:sz w:val="24"/>
          <w:szCs w:val="24"/>
        </w:rPr>
        <w:t>versioner; Mk1, Mk2 och Mk2,5</w:t>
      </w:r>
      <w:r>
        <w:rPr>
          <w:sz w:val="24"/>
          <w:szCs w:val="24"/>
        </w:rPr>
        <w:t xml:space="preserve">. </w:t>
      </w:r>
    </w:p>
    <w:p w:rsidR="000771ED" w:rsidRDefault="000771ED" w:rsidP="00E150C0">
      <w:pPr>
        <w:spacing w:after="0"/>
        <w:rPr>
          <w:sz w:val="24"/>
          <w:szCs w:val="24"/>
        </w:rPr>
      </w:pPr>
      <w:r>
        <w:rPr>
          <w:sz w:val="24"/>
          <w:szCs w:val="24"/>
        </w:rPr>
        <w:t>I syfte att hålla våra kunder uppdaterade avseende förändringar i respektive HW-</w:t>
      </w:r>
      <w:r w:rsidR="006227ED">
        <w:rPr>
          <w:sz w:val="24"/>
          <w:szCs w:val="24"/>
        </w:rPr>
        <w:t>version</w:t>
      </w:r>
      <w:r>
        <w:rPr>
          <w:sz w:val="24"/>
          <w:szCs w:val="24"/>
        </w:rPr>
        <w:t xml:space="preserve"> så kommer vi att lägga ut manualerna på vår hemsida. Vi kommer parallellt att skicka ut revideringar mm till våra kunder men eftersom vi tror oss kunna gissa att versionshantering inte är helt lätt att hantera så kommer det att finnas en ”master” på hemsidan.  </w:t>
      </w:r>
    </w:p>
    <w:p w:rsidR="000771ED" w:rsidRDefault="000771ED" w:rsidP="00E150C0">
      <w:pPr>
        <w:spacing w:after="0"/>
        <w:rPr>
          <w:sz w:val="24"/>
          <w:szCs w:val="24"/>
        </w:rPr>
      </w:pPr>
    </w:p>
    <w:p w:rsidR="000771ED" w:rsidRDefault="000771ED" w:rsidP="00E150C0">
      <w:pPr>
        <w:spacing w:after="0"/>
        <w:rPr>
          <w:sz w:val="24"/>
          <w:szCs w:val="24"/>
        </w:rPr>
      </w:pPr>
      <w:r>
        <w:rPr>
          <w:sz w:val="24"/>
          <w:szCs w:val="24"/>
        </w:rPr>
        <w:t>Vi kommer också att lägga ut reservdelssatserna med artikelnummer för de enskilda reservdelarna på vår hemsida.</w:t>
      </w:r>
      <w:r w:rsidR="00C8790E">
        <w:rPr>
          <w:sz w:val="24"/>
          <w:szCs w:val="24"/>
        </w:rPr>
        <w:t xml:space="preserve"> </w:t>
      </w:r>
      <w:bookmarkStart w:id="0" w:name="_GoBack"/>
      <w:bookmarkEnd w:id="0"/>
    </w:p>
    <w:p w:rsidR="000771ED" w:rsidRDefault="000771ED" w:rsidP="00E150C0">
      <w:pPr>
        <w:spacing w:after="0"/>
        <w:rPr>
          <w:sz w:val="24"/>
          <w:szCs w:val="24"/>
        </w:rPr>
      </w:pPr>
    </w:p>
    <w:p w:rsidR="00885AA7" w:rsidRPr="00026C7C" w:rsidRDefault="00885AA7" w:rsidP="00E150C0">
      <w:pPr>
        <w:spacing w:after="0"/>
        <w:rPr>
          <w:b/>
          <w:sz w:val="24"/>
          <w:szCs w:val="24"/>
        </w:rPr>
      </w:pPr>
      <w:r w:rsidRPr="00026C7C">
        <w:rPr>
          <w:b/>
          <w:sz w:val="24"/>
          <w:szCs w:val="24"/>
        </w:rPr>
        <w:t>Tvättmetodik</w:t>
      </w:r>
    </w:p>
    <w:p w:rsidR="00885AA7" w:rsidRPr="00026C7C" w:rsidRDefault="00885AA7" w:rsidP="00E150C0">
      <w:pPr>
        <w:spacing w:after="0"/>
        <w:rPr>
          <w:sz w:val="24"/>
          <w:szCs w:val="24"/>
        </w:rPr>
      </w:pPr>
      <w:r w:rsidRPr="00026C7C">
        <w:rPr>
          <w:sz w:val="24"/>
          <w:szCs w:val="24"/>
        </w:rPr>
        <w:t xml:space="preserve">Vi har </w:t>
      </w:r>
      <w:r w:rsidR="0063572B" w:rsidRPr="00026C7C">
        <w:rPr>
          <w:sz w:val="24"/>
          <w:szCs w:val="24"/>
        </w:rPr>
        <w:t>själva tvättat många bottnar under utvecklingen och inser att det</w:t>
      </w:r>
      <w:r w:rsidRPr="00026C7C">
        <w:rPr>
          <w:sz w:val="24"/>
          <w:szCs w:val="24"/>
        </w:rPr>
        <w:t xml:space="preserve"> tar på krafterna att tvätta med arbetsmunstycket. I avvaktan få att vi får fram avlastningshjälpmedel så </w:t>
      </w:r>
      <w:r w:rsidR="00BF0AF2" w:rsidRPr="00026C7C">
        <w:rPr>
          <w:sz w:val="24"/>
          <w:szCs w:val="24"/>
        </w:rPr>
        <w:t xml:space="preserve">har vi kommit fram till </w:t>
      </w:r>
      <w:r w:rsidRPr="00026C7C">
        <w:rPr>
          <w:sz w:val="24"/>
          <w:szCs w:val="24"/>
        </w:rPr>
        <w:t>att man skall vara två gubbar/gummor som hjälps åt där den ena tvättar och den andra är ”slangförare”. Genom snabba skiften kan man hålla ett ganska bra tempo. Låte</w:t>
      </w:r>
      <w:r w:rsidR="00FE3A06" w:rsidRPr="00026C7C">
        <w:rPr>
          <w:sz w:val="24"/>
          <w:szCs w:val="24"/>
        </w:rPr>
        <w:t xml:space="preserve">r man sedan slangen ligga över axeln </w:t>
      </w:r>
      <w:r w:rsidRPr="00026C7C">
        <w:rPr>
          <w:sz w:val="24"/>
          <w:szCs w:val="24"/>
        </w:rPr>
        <w:t>så får man en viss avlastning.</w:t>
      </w:r>
    </w:p>
    <w:p w:rsidR="00FE3A06" w:rsidRPr="008E5A93" w:rsidRDefault="00FE3A06" w:rsidP="00E150C0">
      <w:pPr>
        <w:spacing w:after="0"/>
        <w:rPr>
          <w:sz w:val="24"/>
          <w:szCs w:val="24"/>
          <w:highlight w:val="yellow"/>
        </w:rPr>
      </w:pPr>
    </w:p>
    <w:p w:rsidR="000771ED" w:rsidRPr="000771ED" w:rsidRDefault="000771ED" w:rsidP="00E150C0">
      <w:pPr>
        <w:spacing w:after="0"/>
        <w:rPr>
          <w:b/>
          <w:sz w:val="24"/>
          <w:szCs w:val="24"/>
        </w:rPr>
      </w:pPr>
      <w:r>
        <w:rPr>
          <w:b/>
          <w:sz w:val="24"/>
          <w:szCs w:val="24"/>
        </w:rPr>
        <w:t>Era erfarenheter</w:t>
      </w:r>
    </w:p>
    <w:p w:rsidR="006227ED" w:rsidRDefault="000771ED" w:rsidP="00E150C0">
      <w:pPr>
        <w:spacing w:after="0"/>
        <w:rPr>
          <w:sz w:val="24"/>
          <w:szCs w:val="24"/>
        </w:rPr>
      </w:pPr>
      <w:r>
        <w:rPr>
          <w:sz w:val="24"/>
          <w:szCs w:val="24"/>
        </w:rPr>
        <w:t>Vi är väl medvetna om att vi håller på med pionjärverksamhet</w:t>
      </w:r>
      <w:r w:rsidR="006227ED">
        <w:rPr>
          <w:sz w:val="24"/>
          <w:szCs w:val="24"/>
        </w:rPr>
        <w:t xml:space="preserve"> och v</w:t>
      </w:r>
      <w:r>
        <w:rPr>
          <w:sz w:val="24"/>
          <w:szCs w:val="24"/>
        </w:rPr>
        <w:t>i är än så länge, vad vi vet, ensamma om att ha ett recirkulerande, slutet tvättsystem med on-line-rening. Det innebär att också ni är pionjärer och vi är således mycket angelägna om att få ta del av era erfarenheter av alla slag och delge andra</w:t>
      </w:r>
      <w:r w:rsidR="00B95C7D">
        <w:rPr>
          <w:sz w:val="24"/>
          <w:szCs w:val="24"/>
        </w:rPr>
        <w:t xml:space="preserve"> HW-användare</w:t>
      </w:r>
      <w:r w:rsidR="006227ED">
        <w:rPr>
          <w:sz w:val="24"/>
          <w:szCs w:val="24"/>
        </w:rPr>
        <w:t>, även negativa.</w:t>
      </w:r>
    </w:p>
    <w:p w:rsidR="00B95C7D" w:rsidRDefault="00B95C7D" w:rsidP="00E150C0">
      <w:pPr>
        <w:spacing w:after="0"/>
        <w:rPr>
          <w:sz w:val="24"/>
          <w:szCs w:val="24"/>
        </w:rPr>
      </w:pPr>
      <w:r>
        <w:rPr>
          <w:sz w:val="24"/>
          <w:szCs w:val="24"/>
        </w:rPr>
        <w:t>Skicka gärna era erfarenheter</w:t>
      </w:r>
      <w:r w:rsidR="000771ED">
        <w:rPr>
          <w:sz w:val="24"/>
          <w:szCs w:val="24"/>
        </w:rPr>
        <w:t xml:space="preserve"> till</w:t>
      </w:r>
      <w:r>
        <w:rPr>
          <w:sz w:val="24"/>
          <w:szCs w:val="24"/>
        </w:rPr>
        <w:t xml:space="preserve"> </w:t>
      </w:r>
      <w:hyperlink r:id="rId10" w:history="1">
        <w:r w:rsidRPr="00014D2B">
          <w:rPr>
            <w:rStyle w:val="Hyperlnk"/>
            <w:sz w:val="24"/>
            <w:szCs w:val="24"/>
          </w:rPr>
          <w:t>info@ekowasher.com</w:t>
        </w:r>
      </w:hyperlink>
      <w:r>
        <w:rPr>
          <w:sz w:val="24"/>
          <w:szCs w:val="24"/>
        </w:rPr>
        <w:t xml:space="preserve"> </w:t>
      </w:r>
    </w:p>
    <w:p w:rsidR="00ED4820" w:rsidRDefault="00ED4820" w:rsidP="00E150C0">
      <w:pPr>
        <w:spacing w:after="0"/>
        <w:rPr>
          <w:sz w:val="24"/>
          <w:szCs w:val="24"/>
        </w:rPr>
      </w:pPr>
    </w:p>
    <w:p w:rsidR="00885AA7" w:rsidRDefault="00ED4820" w:rsidP="00E150C0">
      <w:pPr>
        <w:spacing w:after="0"/>
        <w:rPr>
          <w:sz w:val="24"/>
          <w:szCs w:val="24"/>
        </w:rPr>
      </w:pPr>
      <w:r>
        <w:rPr>
          <w:sz w:val="24"/>
          <w:szCs w:val="24"/>
        </w:rPr>
        <w:t xml:space="preserve">Det är emellertid helt klart att Hullwasher är överlägsen en spolplatta när det gäller utsläpp. De valideringar vi själva gjort och de erfarenheter vi fått från </w:t>
      </w:r>
      <w:r w:rsidR="006227ED">
        <w:rPr>
          <w:sz w:val="24"/>
          <w:szCs w:val="24"/>
        </w:rPr>
        <w:t xml:space="preserve">er </w:t>
      </w:r>
      <w:r>
        <w:rPr>
          <w:sz w:val="24"/>
          <w:szCs w:val="24"/>
        </w:rPr>
        <w:t>användare pekar på att substansmängden i faktiska föroren</w:t>
      </w:r>
      <w:r w:rsidR="00613398">
        <w:rPr>
          <w:sz w:val="24"/>
          <w:szCs w:val="24"/>
        </w:rPr>
        <w:t>ingar, d.v.s. antalet gram Cu, Z</w:t>
      </w:r>
      <w:r>
        <w:rPr>
          <w:sz w:val="24"/>
          <w:szCs w:val="24"/>
        </w:rPr>
        <w:t xml:space="preserve">n, </w:t>
      </w:r>
      <w:r w:rsidR="00613398">
        <w:rPr>
          <w:sz w:val="24"/>
          <w:szCs w:val="24"/>
        </w:rPr>
        <w:t>TBT och Irgarol ligger på en 50-</w:t>
      </w:r>
      <w:r>
        <w:rPr>
          <w:sz w:val="24"/>
          <w:szCs w:val="24"/>
        </w:rPr>
        <w:t>del av vad en spolplat</w:t>
      </w:r>
      <w:r w:rsidR="006227ED">
        <w:rPr>
          <w:sz w:val="24"/>
          <w:szCs w:val="24"/>
        </w:rPr>
        <w:t>ta</w:t>
      </w:r>
      <w:r w:rsidR="00613398">
        <w:rPr>
          <w:sz w:val="24"/>
          <w:szCs w:val="24"/>
        </w:rPr>
        <w:t>, som inte har ”tvättgardiner” och en rätt dimensionerad sedimenteringsbrunn,</w:t>
      </w:r>
      <w:r w:rsidR="006227ED">
        <w:rPr>
          <w:sz w:val="24"/>
          <w:szCs w:val="24"/>
        </w:rPr>
        <w:t xml:space="preserve"> släpper ifrån sig.</w:t>
      </w:r>
      <w:r>
        <w:rPr>
          <w:sz w:val="24"/>
          <w:szCs w:val="24"/>
        </w:rPr>
        <w:t xml:space="preserve"> </w:t>
      </w:r>
      <w:r w:rsidR="006227ED">
        <w:rPr>
          <w:sz w:val="24"/>
          <w:szCs w:val="24"/>
        </w:rPr>
        <w:t>Kör man vattnet till avfallsanläggningen efter tvätt är Hullwasher miljöbelastning en</w:t>
      </w:r>
      <w:r w:rsidR="00613398">
        <w:rPr>
          <w:sz w:val="24"/>
          <w:szCs w:val="24"/>
        </w:rPr>
        <w:t xml:space="preserve"> </w:t>
      </w:r>
      <w:r w:rsidR="006227ED">
        <w:rPr>
          <w:sz w:val="24"/>
          <w:szCs w:val="24"/>
        </w:rPr>
        <w:t>100</w:t>
      </w:r>
      <w:r w:rsidR="00613398">
        <w:rPr>
          <w:sz w:val="24"/>
          <w:szCs w:val="24"/>
        </w:rPr>
        <w:t>-del</w:t>
      </w:r>
      <w:r w:rsidR="006227ED">
        <w:rPr>
          <w:sz w:val="24"/>
          <w:szCs w:val="24"/>
        </w:rPr>
        <w:t xml:space="preserve"> av en spolplattas,</w:t>
      </w:r>
      <w:r w:rsidR="006227ED" w:rsidRPr="006227ED">
        <w:rPr>
          <w:sz w:val="24"/>
          <w:szCs w:val="24"/>
        </w:rPr>
        <w:t xml:space="preserve"> </w:t>
      </w:r>
      <w:r w:rsidR="006227ED">
        <w:rPr>
          <w:sz w:val="24"/>
          <w:szCs w:val="24"/>
        </w:rPr>
        <w:t>så sträck på ryggarna...</w:t>
      </w:r>
    </w:p>
    <w:p w:rsidR="00885AA7" w:rsidRDefault="00885AA7" w:rsidP="00E150C0">
      <w:pPr>
        <w:spacing w:after="0"/>
        <w:rPr>
          <w:sz w:val="24"/>
          <w:szCs w:val="24"/>
        </w:rPr>
      </w:pPr>
    </w:p>
    <w:p w:rsidR="00B95C7D" w:rsidRDefault="00B95C7D" w:rsidP="00E150C0">
      <w:pPr>
        <w:spacing w:after="0"/>
        <w:rPr>
          <w:sz w:val="24"/>
          <w:szCs w:val="24"/>
        </w:rPr>
      </w:pPr>
      <w:r>
        <w:rPr>
          <w:sz w:val="24"/>
          <w:szCs w:val="24"/>
        </w:rPr>
        <w:t>Vänliga hälsningar</w:t>
      </w:r>
    </w:p>
    <w:p w:rsidR="00B95C7D" w:rsidRDefault="00B95C7D" w:rsidP="00E150C0">
      <w:pPr>
        <w:spacing w:after="0"/>
        <w:rPr>
          <w:sz w:val="24"/>
          <w:szCs w:val="24"/>
        </w:rPr>
      </w:pPr>
    </w:p>
    <w:p w:rsidR="0082255B" w:rsidRPr="0082255B" w:rsidRDefault="00B95C7D" w:rsidP="00E150C0">
      <w:pPr>
        <w:spacing w:after="0"/>
        <w:rPr>
          <w:sz w:val="24"/>
          <w:szCs w:val="24"/>
        </w:rPr>
      </w:pPr>
      <w:r>
        <w:rPr>
          <w:sz w:val="24"/>
          <w:szCs w:val="24"/>
        </w:rPr>
        <w:t xml:space="preserve">Ekowasher i Sverige AB </w:t>
      </w:r>
      <w:r w:rsidR="000771ED">
        <w:rPr>
          <w:sz w:val="24"/>
          <w:szCs w:val="24"/>
        </w:rPr>
        <w:t xml:space="preserve">  </w:t>
      </w:r>
    </w:p>
    <w:p w:rsidR="00241D0A" w:rsidRPr="00E150C0" w:rsidRDefault="00241D0A" w:rsidP="00E150C0">
      <w:pPr>
        <w:spacing w:after="0"/>
        <w:rPr>
          <w:sz w:val="24"/>
          <w:szCs w:val="24"/>
        </w:rPr>
      </w:pPr>
    </w:p>
    <w:p w:rsidR="00E150C0" w:rsidRDefault="00E150C0" w:rsidP="00E150C0">
      <w:pPr>
        <w:spacing w:after="0"/>
        <w:rPr>
          <w:sz w:val="24"/>
          <w:szCs w:val="24"/>
        </w:rPr>
      </w:pPr>
    </w:p>
    <w:p w:rsidR="00E150C0" w:rsidRDefault="00E150C0" w:rsidP="00E150C0">
      <w:pPr>
        <w:spacing w:after="0"/>
        <w:rPr>
          <w:sz w:val="24"/>
          <w:szCs w:val="24"/>
        </w:rPr>
      </w:pPr>
    </w:p>
    <w:p w:rsidR="00E150C0" w:rsidRPr="00E150C0" w:rsidRDefault="00E150C0" w:rsidP="00E150C0">
      <w:pPr>
        <w:spacing w:after="0"/>
        <w:rPr>
          <w:sz w:val="24"/>
          <w:szCs w:val="24"/>
        </w:rPr>
      </w:pPr>
    </w:p>
    <w:sectPr w:rsidR="00E150C0" w:rsidRPr="00E150C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849" w:rsidRDefault="00D85849" w:rsidP="004404F1">
      <w:pPr>
        <w:spacing w:after="0" w:line="240" w:lineRule="auto"/>
      </w:pPr>
      <w:r>
        <w:separator/>
      </w:r>
    </w:p>
  </w:endnote>
  <w:endnote w:type="continuationSeparator" w:id="0">
    <w:p w:rsidR="00D85849" w:rsidRDefault="00D85849" w:rsidP="00440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muda Script">
    <w:altName w:val="Arial"/>
    <w:charset w:val="00"/>
    <w:family w:val="swiss"/>
    <w:pitch w:val="variable"/>
    <w:sig w:usb0="00000001"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A2D" w:rsidRDefault="00CF0A2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26646189"/>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rsidR="00CF0A2D" w:rsidRDefault="00CF0A2D">
            <w:pPr>
              <w:rPr>
                <w:rFonts w:asciiTheme="majorHAnsi" w:eastAsiaTheme="majorEastAsia" w:hAnsiTheme="majorHAnsi" w:cstheme="majorBidi"/>
              </w:rPr>
            </w:pPr>
            <w:r>
              <w:rPr>
                <w:rFonts w:asciiTheme="majorHAnsi" w:eastAsiaTheme="majorEastAsia" w:hAnsiTheme="majorHAnsi" w:cstheme="majorBidi"/>
                <w:noProof/>
                <w:lang w:eastAsia="sv-SE"/>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2" name="Ellip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F0A2D" w:rsidRDefault="00CF0A2D">
                                  <w:pPr>
                                    <w:pStyle w:val="Sidfot"/>
                                    <w:jc w:val="center"/>
                                    <w:rPr>
                                      <w:b/>
                                      <w:bCs/>
                                      <w:color w:val="FFFFFF" w:themeColor="background1"/>
                                      <w:sz w:val="32"/>
                                      <w:szCs w:val="32"/>
                                    </w:rPr>
                                  </w:pPr>
                                  <w:r>
                                    <w:fldChar w:fldCharType="begin"/>
                                  </w:r>
                                  <w:r>
                                    <w:instrText>PAGE    \* MERGEFORMAT</w:instrText>
                                  </w:r>
                                  <w:r>
                                    <w:fldChar w:fldCharType="separate"/>
                                  </w:r>
                                  <w:r w:rsidR="00DE6164" w:rsidRPr="00DE6164">
                                    <w:rPr>
                                      <w:b/>
                                      <w:bCs/>
                                      <w:noProof/>
                                      <w:color w:val="FFFFFF" w:themeColor="background1"/>
                                      <w:sz w:val="32"/>
                                      <w:szCs w:val="32"/>
                                    </w:rPr>
                                    <w:t>4</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 2" o:spid="_x0000_s1028"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7QieAIAAPoEAAAOAAAAZHJzL2Uyb0RvYy54bWysVNtu2zAMfR+wfxD0nvoC52KjTtFbhgHd&#10;VqDbByiyHAuTJY1S4nRD/32UnLTptodhWB4U0aSoc8hDnV/se0V2Apw0uqbZWUqJ0Nw0Um9q+uXz&#10;arKgxHmmG6aMFjV9FI5eLN++OR9sJXLTGdUIIJhEu2qwNe28t1WSON6JnrkzY4VGZ2ugZx5N2CQN&#10;sAGz9yrJ03SWDAYaC4YL5/Drzeiky5i/bQX3n9rWCU9UTRGbjyvEdR3WZHnOqg0w20l+gMH+AUXP&#10;pMZLn1PdMM/IFuRvqXrJwTjT+jNu+sS0reQickA2WfoLm4eOWRG5YHGcfS6T+39p+cfdPRDZ1DSn&#10;RLMeW3SrlLSO5KE2g3UVhjzYewjsnL0z/Ksj2lx3TG/EJYAZOsEaRJSF+OTVgWA4PErWwwfTYGq2&#10;9SaWad9CHxJiAcg+duPxuRti7wnHj7N8Ni+mlHB0HfbhBlYdD1tw/p0wPQmbmoqIO9SLVWx35/wY&#10;fYyK+I2SzUoqFQ3YrK8VkB1DbRTpLFtcRQpI8zRM6RCsTTg2Zhy/IEy8I/gC4NjrH2WWF+lVXk5W&#10;s8V8UqyK6aScp4tJmpVX5SwtyuJm9RQAZkXVyaYR+k5qcdRdVvxdXw8TMComKo8MNS2n+TRyf4Xe&#10;nZJM4+9PJMFsdYPsWBW6eXvYeybVuE9eI45tQNrH/1iI2PvQ7lE2fr/eY8aggbVpHlEFYLBLOIT4&#10;XOCmM/CdkgFHr6bu25aBoES916ikMiuKMKvRKKbzHA049axPPUxzTFVT7oGS0bj244RvLchNh3dl&#10;sTDaXKL+WhmF8YLroFocsEjn8BiECT61Y9TLk7X8CQAA//8DAFBLAwQUAAYACAAAACEAhXP/QtoA&#10;AAADAQAADwAAAGRycy9kb3ducmV2LnhtbEyPQU/DMAyF70j7D5EncUEsASG2laYTQ9qNIbGhcc0a&#10;01YkTtekW/fvMXCAi5+sZ733OV8M3okjdrEJpOFmokAglcE2VGl4266uZyBiMmSNC4QazhhhUYwu&#10;cpPZcKJXPG5SJTiEYmY01Cm1mZSxrNGbOAktEnsfofMm8dpV0nbmxOHeyVul7qU3DXFDbVp8qrH8&#10;3PReg3Pr+Dw/XL0c+tVyudut1fnuXWl9OR4eH0AkHNLfMXzjMzoUzLQPPdkonAZ+JP1M9uazKYj9&#10;r8oil//Ziy8AAAD//wMAUEsBAi0AFAAGAAgAAAAhALaDOJL+AAAA4QEAABMAAAAAAAAAAAAAAAAA&#10;AAAAAFtDb250ZW50X1R5cGVzXS54bWxQSwECLQAUAAYACAAAACEAOP0h/9YAAACUAQAACwAAAAAA&#10;AAAAAAAAAAAvAQAAX3JlbHMvLnJlbHNQSwECLQAUAAYACAAAACEAtxe0IngCAAD6BAAADgAAAAAA&#10;AAAAAAAAAAAuAgAAZHJzL2Uyb0RvYy54bWxQSwECLQAUAAYACAAAACEAhXP/QtoAAAADAQAADwAA&#10;AAAAAAAAAAAAAADSBAAAZHJzL2Rvd25yZXYueG1sUEsFBgAAAAAEAAQA8wAAANkFAAAAAA==&#10;" fillcolor="#40618b" stroked="f">
                      <v:textbox>
                        <w:txbxContent>
                          <w:p w:rsidR="00CF0A2D" w:rsidRDefault="00CF0A2D">
                            <w:pPr>
                              <w:pStyle w:val="Sidfot"/>
                              <w:jc w:val="center"/>
                              <w:rPr>
                                <w:b/>
                                <w:bCs/>
                                <w:color w:val="FFFFFF" w:themeColor="background1"/>
                                <w:sz w:val="32"/>
                                <w:szCs w:val="32"/>
                              </w:rPr>
                            </w:pPr>
                            <w:r>
                              <w:fldChar w:fldCharType="begin"/>
                            </w:r>
                            <w:r>
                              <w:instrText>PAGE    \* MERGEFORMAT</w:instrText>
                            </w:r>
                            <w:r>
                              <w:fldChar w:fldCharType="separate"/>
                            </w:r>
                            <w:r w:rsidR="00DE6164" w:rsidRPr="00DE6164">
                              <w:rPr>
                                <w:b/>
                                <w:bCs/>
                                <w:noProof/>
                                <w:color w:val="FFFFFF" w:themeColor="background1"/>
                                <w:sz w:val="32"/>
                                <w:szCs w:val="32"/>
                              </w:rPr>
                              <w:t>4</w:t>
                            </w:r>
                            <w:r>
                              <w:rPr>
                                <w:b/>
                                <w:bCs/>
                                <w:color w:val="FFFFFF" w:themeColor="background1"/>
                                <w:sz w:val="32"/>
                                <w:szCs w:val="32"/>
                              </w:rPr>
                              <w:fldChar w:fldCharType="end"/>
                            </w:r>
                          </w:p>
                        </w:txbxContent>
                      </v:textbox>
                      <w10:wrap anchorx="margin" anchory="margin"/>
                    </v:oval>
                  </w:pict>
                </mc:Fallback>
              </mc:AlternateContent>
            </w:r>
          </w:p>
        </w:sdtContent>
      </w:sdt>
    </w:sdtContent>
  </w:sdt>
  <w:p w:rsidR="00CF0A2D" w:rsidRDefault="00CF0A2D">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A2D" w:rsidRDefault="00CF0A2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849" w:rsidRDefault="00D85849" w:rsidP="004404F1">
      <w:pPr>
        <w:spacing w:after="0" w:line="240" w:lineRule="auto"/>
      </w:pPr>
      <w:r>
        <w:separator/>
      </w:r>
    </w:p>
  </w:footnote>
  <w:footnote w:type="continuationSeparator" w:id="0">
    <w:p w:rsidR="00D85849" w:rsidRDefault="00D85849" w:rsidP="00440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A2D" w:rsidRDefault="00CF0A2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4F1" w:rsidRDefault="004404F1">
    <w:pPr>
      <w:pStyle w:val="Sidhuvud"/>
      <w:rPr>
        <w:sz w:val="28"/>
        <w:szCs w:val="28"/>
      </w:rPr>
    </w:pPr>
    <w:r w:rsidRPr="004404F1">
      <w:rPr>
        <w:noProof/>
        <w:lang w:eastAsia="sv-SE"/>
      </w:rPr>
      <w:drawing>
        <wp:inline distT="0" distB="0" distL="0" distR="0">
          <wp:extent cx="1387929" cy="270134"/>
          <wp:effectExtent l="0" t="0" r="3175" b="0"/>
          <wp:docPr id="1" name="Bildobjekt 1" descr="C:\Users\Bertil\Documents\Bertils dokument\Ekowasher\Logo\EKOWASHER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til\Documents\Bertils dokument\Ekowasher\Logo\EKOWASHER_gr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583" cy="320087"/>
                  </a:xfrm>
                  <a:prstGeom prst="rect">
                    <a:avLst/>
                  </a:prstGeom>
                  <a:noFill/>
                  <a:ln>
                    <a:noFill/>
                  </a:ln>
                </pic:spPr>
              </pic:pic>
            </a:graphicData>
          </a:graphic>
        </wp:inline>
      </w:drawing>
    </w:r>
    <w:r>
      <w:tab/>
    </w:r>
    <w:r>
      <w:tab/>
    </w:r>
    <w:r w:rsidRPr="004404F1">
      <w:rPr>
        <w:sz w:val="28"/>
        <w:szCs w:val="28"/>
      </w:rPr>
      <w:t>November 2017</w:t>
    </w:r>
  </w:p>
  <w:p w:rsidR="00241D0A" w:rsidRDefault="00241D0A">
    <w:pPr>
      <w:pStyle w:val="Sidhuvud"/>
      <w:rPr>
        <w:sz w:val="28"/>
        <w:szCs w:val="28"/>
      </w:rPr>
    </w:pPr>
  </w:p>
  <w:p w:rsidR="00241D0A" w:rsidRPr="004404F1" w:rsidRDefault="00241D0A">
    <w:pPr>
      <w:pStyle w:val="Sidhuvud"/>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A2D" w:rsidRDefault="00CF0A2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A099D"/>
    <w:multiLevelType w:val="hybridMultilevel"/>
    <w:tmpl w:val="D408BFD4"/>
    <w:lvl w:ilvl="0" w:tplc="041D000F">
      <w:start w:val="1"/>
      <w:numFmt w:val="decimal"/>
      <w:lvlText w:val="%1."/>
      <w:lvlJc w:val="left"/>
      <w:pPr>
        <w:ind w:left="771" w:hanging="360"/>
      </w:pPr>
    </w:lvl>
    <w:lvl w:ilvl="1" w:tplc="041D0019" w:tentative="1">
      <w:start w:val="1"/>
      <w:numFmt w:val="lowerLetter"/>
      <w:lvlText w:val="%2."/>
      <w:lvlJc w:val="left"/>
      <w:pPr>
        <w:ind w:left="1491" w:hanging="360"/>
      </w:pPr>
    </w:lvl>
    <w:lvl w:ilvl="2" w:tplc="041D001B" w:tentative="1">
      <w:start w:val="1"/>
      <w:numFmt w:val="lowerRoman"/>
      <w:lvlText w:val="%3."/>
      <w:lvlJc w:val="right"/>
      <w:pPr>
        <w:ind w:left="2211" w:hanging="180"/>
      </w:pPr>
    </w:lvl>
    <w:lvl w:ilvl="3" w:tplc="041D000F" w:tentative="1">
      <w:start w:val="1"/>
      <w:numFmt w:val="decimal"/>
      <w:lvlText w:val="%4."/>
      <w:lvlJc w:val="left"/>
      <w:pPr>
        <w:ind w:left="2931" w:hanging="360"/>
      </w:pPr>
    </w:lvl>
    <w:lvl w:ilvl="4" w:tplc="041D0019" w:tentative="1">
      <w:start w:val="1"/>
      <w:numFmt w:val="lowerLetter"/>
      <w:lvlText w:val="%5."/>
      <w:lvlJc w:val="left"/>
      <w:pPr>
        <w:ind w:left="3651" w:hanging="360"/>
      </w:pPr>
    </w:lvl>
    <w:lvl w:ilvl="5" w:tplc="041D001B" w:tentative="1">
      <w:start w:val="1"/>
      <w:numFmt w:val="lowerRoman"/>
      <w:lvlText w:val="%6."/>
      <w:lvlJc w:val="right"/>
      <w:pPr>
        <w:ind w:left="4371" w:hanging="180"/>
      </w:pPr>
    </w:lvl>
    <w:lvl w:ilvl="6" w:tplc="041D000F" w:tentative="1">
      <w:start w:val="1"/>
      <w:numFmt w:val="decimal"/>
      <w:lvlText w:val="%7."/>
      <w:lvlJc w:val="left"/>
      <w:pPr>
        <w:ind w:left="5091" w:hanging="360"/>
      </w:pPr>
    </w:lvl>
    <w:lvl w:ilvl="7" w:tplc="041D0019" w:tentative="1">
      <w:start w:val="1"/>
      <w:numFmt w:val="lowerLetter"/>
      <w:lvlText w:val="%8."/>
      <w:lvlJc w:val="left"/>
      <w:pPr>
        <w:ind w:left="5811" w:hanging="360"/>
      </w:pPr>
    </w:lvl>
    <w:lvl w:ilvl="8" w:tplc="041D001B" w:tentative="1">
      <w:start w:val="1"/>
      <w:numFmt w:val="lowerRoman"/>
      <w:lvlText w:val="%9."/>
      <w:lvlJc w:val="right"/>
      <w:pPr>
        <w:ind w:left="65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F1"/>
    <w:rsid w:val="00026C7C"/>
    <w:rsid w:val="000771ED"/>
    <w:rsid w:val="00097FFE"/>
    <w:rsid w:val="000C22B6"/>
    <w:rsid w:val="00153882"/>
    <w:rsid w:val="001A3D80"/>
    <w:rsid w:val="00241D0A"/>
    <w:rsid w:val="00256444"/>
    <w:rsid w:val="004404F1"/>
    <w:rsid w:val="004C3DF8"/>
    <w:rsid w:val="005016BB"/>
    <w:rsid w:val="0053623F"/>
    <w:rsid w:val="00613398"/>
    <w:rsid w:val="006227ED"/>
    <w:rsid w:val="0063572B"/>
    <w:rsid w:val="007332A8"/>
    <w:rsid w:val="0082255B"/>
    <w:rsid w:val="00885AA7"/>
    <w:rsid w:val="008A3457"/>
    <w:rsid w:val="008E5A93"/>
    <w:rsid w:val="00900FF5"/>
    <w:rsid w:val="00A87C1B"/>
    <w:rsid w:val="00A87D02"/>
    <w:rsid w:val="00AD78E0"/>
    <w:rsid w:val="00B4711D"/>
    <w:rsid w:val="00B95C7D"/>
    <w:rsid w:val="00BA1FE4"/>
    <w:rsid w:val="00BF0AF2"/>
    <w:rsid w:val="00C26EBE"/>
    <w:rsid w:val="00C8790E"/>
    <w:rsid w:val="00CF0A2D"/>
    <w:rsid w:val="00D85849"/>
    <w:rsid w:val="00DE6164"/>
    <w:rsid w:val="00E150C0"/>
    <w:rsid w:val="00ED45D9"/>
    <w:rsid w:val="00ED4820"/>
    <w:rsid w:val="00EF7555"/>
    <w:rsid w:val="00EF767B"/>
    <w:rsid w:val="00F5266D"/>
    <w:rsid w:val="00FE3A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80CA6E-2912-4222-88F6-24D407EB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404F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404F1"/>
  </w:style>
  <w:style w:type="paragraph" w:styleId="Sidfot">
    <w:name w:val="footer"/>
    <w:basedOn w:val="Normal"/>
    <w:link w:val="SidfotChar"/>
    <w:uiPriority w:val="99"/>
    <w:unhideWhenUsed/>
    <w:rsid w:val="004404F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404F1"/>
  </w:style>
  <w:style w:type="paragraph" w:styleId="Liststycke">
    <w:name w:val="List Paragraph"/>
    <w:basedOn w:val="Normal"/>
    <w:uiPriority w:val="34"/>
    <w:qFormat/>
    <w:rsid w:val="00153882"/>
    <w:pPr>
      <w:ind w:left="720"/>
      <w:contextualSpacing/>
    </w:pPr>
  </w:style>
  <w:style w:type="character" w:styleId="Hyperlnk">
    <w:name w:val="Hyperlink"/>
    <w:basedOn w:val="Standardstycketeckensnitt"/>
    <w:uiPriority w:val="99"/>
    <w:unhideWhenUsed/>
    <w:rsid w:val="00B95C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kowashe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ekowasher.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23C91-E642-48DC-A323-6C7E36F08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6458</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Bertil Björkman</dc:creator>
  <cp:keywords/>
  <dc:description/>
  <cp:lastModifiedBy>Bertil Björkman</cp:lastModifiedBy>
  <cp:revision>2</cp:revision>
  <dcterms:created xsi:type="dcterms:W3CDTF">2017-11-12T13:48:00Z</dcterms:created>
  <dcterms:modified xsi:type="dcterms:W3CDTF">2017-11-12T13:48:00Z</dcterms:modified>
</cp:coreProperties>
</file>